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3B6C006B">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7CD31BBE" w:rsidR="003568A1" w:rsidRPr="00D46C22" w:rsidRDefault="00D731E4" w:rsidP="00F236EA">
      <w:pPr>
        <w:spacing w:before="240" w:after="0"/>
        <w:jc w:val="center"/>
        <w:rPr>
          <w:rStyle w:val="Heading1Char"/>
        </w:rPr>
      </w:pPr>
      <w:r>
        <w:rPr>
          <w:rStyle w:val="Heading1Char"/>
        </w:rPr>
        <w:t>mission statement change/reaffirmation</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xml:space="preserve">, which is accessible only to the </w:t>
      </w:r>
      <w:proofErr w:type="gramStart"/>
      <w:r w:rsidR="00375785">
        <w:t>Provost</w:t>
      </w:r>
      <w:r w:rsidR="00B23290">
        <w:t>’</w:t>
      </w:r>
      <w:r w:rsidR="00375785">
        <w:t>s</w:t>
      </w:r>
      <w:proofErr w:type="gramEnd"/>
      <w:r w:rsidR="00375785">
        <w:t xml:space="preserve">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w:t>
      </w:r>
      <w:proofErr w:type="gramStart"/>
      <w:r w:rsidR="00B23290">
        <w:t>use;</w:t>
      </w:r>
      <w:proofErr w:type="gramEnd"/>
      <w:r w:rsidR="00B23290">
        <w:t xml:space="preserv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D52BD0">
        <w:rPr>
          <w:b/>
          <w:bCs/>
          <w:caps w:val="0"/>
          <w:color w:val="FFFFFF" w:themeColor="background1"/>
          <w:sz w:val="28"/>
          <w:szCs w:val="28"/>
        </w:rPr>
        <w:t>Guidance</w:t>
      </w:r>
    </w:p>
    <w:p w14:paraId="31A1A134" w14:textId="77777777" w:rsidR="00D752DA" w:rsidRPr="00D752DA" w:rsidRDefault="00D752DA" w:rsidP="00D752DA">
      <w:pPr>
        <w:spacing w:after="0"/>
        <w:rPr>
          <w:b/>
          <w:bCs/>
        </w:rPr>
      </w:pPr>
      <w:r w:rsidRPr="00D752DA">
        <w:rPr>
          <w:b/>
          <w:bCs/>
        </w:rPr>
        <w:t>USG Policy</w:t>
      </w:r>
    </w:p>
    <w:p w14:paraId="20B20350" w14:textId="317B9916" w:rsidR="00D752DA" w:rsidRPr="00D752DA" w:rsidRDefault="004543EB" w:rsidP="00D752DA">
      <w:pPr>
        <w:spacing w:after="0"/>
      </w:pPr>
      <w:hyperlink r:id="rId7" w:history="1">
        <w:r w:rsidR="00D752DA" w:rsidRPr="004543EB">
          <w:rPr>
            <w:rStyle w:val="Hyperlink"/>
          </w:rPr>
          <w:t xml:space="preserve">Board Policy </w:t>
        </w:r>
        <w:r w:rsidRPr="004543EB">
          <w:rPr>
            <w:rStyle w:val="Hyperlink"/>
          </w:rPr>
          <w:t>0</w:t>
        </w:r>
        <w:r w:rsidR="00D752DA" w:rsidRPr="004543EB">
          <w:rPr>
            <w:rStyle w:val="Hyperlink"/>
          </w:rPr>
          <w:t>2.</w:t>
        </w:r>
        <w:r w:rsidRPr="004543EB">
          <w:rPr>
            <w:rStyle w:val="Hyperlink"/>
          </w:rPr>
          <w:t>0</w:t>
        </w:r>
        <w:r w:rsidR="00D752DA" w:rsidRPr="004543EB">
          <w:rPr>
            <w:rStyle w:val="Hyperlink"/>
          </w:rPr>
          <w:t>8</w:t>
        </w:r>
      </w:hyperlink>
      <w:r w:rsidR="00D752DA" w:rsidRPr="00D752DA">
        <w:t xml:space="preserve"> provides </w:t>
      </w:r>
      <w:proofErr w:type="gramStart"/>
      <w:r w:rsidR="00D752DA" w:rsidRPr="00D752DA">
        <w:t>detail</w:t>
      </w:r>
      <w:proofErr w:type="gramEnd"/>
      <w:r w:rsidR="00D752DA" w:rsidRPr="00D752DA">
        <w:t xml:space="preserve"> on institutional </w:t>
      </w:r>
      <w:proofErr w:type="gramStart"/>
      <w:r w:rsidR="00D752DA" w:rsidRPr="00D752DA">
        <w:t>missions, and</w:t>
      </w:r>
      <w:proofErr w:type="gramEnd"/>
      <w:r w:rsidR="00D752DA" w:rsidRPr="00D752DA">
        <w:t xml:space="preserve"> provides framework for those missions by sector. The individual mission and function of the institutions within the USG must be aligned with the overall USG mission </w:t>
      </w:r>
      <w:proofErr w:type="gramStart"/>
      <w:r w:rsidR="00D752DA" w:rsidRPr="00D752DA">
        <w:t>in order to</w:t>
      </w:r>
      <w:proofErr w:type="gramEnd"/>
      <w:r w:rsidR="00D752DA" w:rsidRPr="00D752DA">
        <w:t xml:space="preserve"> strategically meet the higher education needs of the State. The </w:t>
      </w:r>
      <w:hyperlink r:id="rId8" w:history="1">
        <w:r w:rsidR="00D752DA" w:rsidRPr="00D349A0">
          <w:rPr>
            <w:rStyle w:val="Hyperlink"/>
          </w:rPr>
          <w:t xml:space="preserve">Academic and Students Affairs Handbook Section </w:t>
        </w:r>
        <w:r w:rsidR="00D349A0" w:rsidRPr="00D349A0">
          <w:rPr>
            <w:rStyle w:val="Hyperlink"/>
          </w:rPr>
          <w:t>0</w:t>
        </w:r>
        <w:r w:rsidR="00D752DA" w:rsidRPr="00D349A0">
          <w:rPr>
            <w:rStyle w:val="Hyperlink"/>
          </w:rPr>
          <w:t>1.</w:t>
        </w:r>
        <w:r w:rsidR="00D349A0" w:rsidRPr="00D349A0">
          <w:rPr>
            <w:rStyle w:val="Hyperlink"/>
          </w:rPr>
          <w:t>0</w:t>
        </w:r>
        <w:r w:rsidR="00D752DA" w:rsidRPr="00D349A0">
          <w:rPr>
            <w:rStyle w:val="Hyperlink"/>
          </w:rPr>
          <w:t>5</w:t>
        </w:r>
      </w:hyperlink>
      <w:r w:rsidR="00D349A0">
        <w:t>v</w:t>
      </w:r>
      <w:r w:rsidR="00D752DA" w:rsidRPr="00D752DA">
        <w:t xml:space="preserve"> provides procedures and requirements for mission change requests.</w:t>
      </w:r>
    </w:p>
    <w:p w14:paraId="3B8B2B2F" w14:textId="77777777" w:rsidR="00D752DA" w:rsidRDefault="00D752DA" w:rsidP="001644CE">
      <w:pPr>
        <w:spacing w:after="0"/>
        <w:rPr>
          <w:b/>
          <w:bCs/>
        </w:rPr>
      </w:pPr>
    </w:p>
    <w:p w14:paraId="33841180" w14:textId="39A64AAA" w:rsidR="001644CE" w:rsidRPr="001644CE" w:rsidRDefault="001644CE" w:rsidP="001644CE">
      <w:pPr>
        <w:spacing w:after="0"/>
        <w:rPr>
          <w:b/>
          <w:bCs/>
        </w:rPr>
      </w:pPr>
      <w:r w:rsidRPr="001644CE">
        <w:rPr>
          <w:b/>
          <w:bCs/>
        </w:rPr>
        <w:t>SACSCOC Policy</w:t>
      </w:r>
    </w:p>
    <w:p w14:paraId="3F5C68FF" w14:textId="6FAFF447" w:rsidR="000F2C60" w:rsidRPr="000F2C60" w:rsidRDefault="005B71B9" w:rsidP="002677FE">
      <w:pPr>
        <w:spacing w:after="0"/>
      </w:pPr>
      <w:r w:rsidRPr="005B71B9">
        <w:t>Mission changes are considered substantive changes under certain conditions. Be sure to review the SACSCOC Substantive Change Policies and Procedures (link below) and follow any institutional processes related to substantive changes so that your institution is prepared to submit the request to SACSCOC once USG approval is granted.</w:t>
      </w:r>
      <w:r w:rsidR="006C6C27">
        <w:t xml:space="preserve"> </w:t>
      </w:r>
      <w:hyperlink r:id="rId9" w:tgtFrame="_blank" w:history="1">
        <w:r w:rsidR="001644CE" w:rsidRPr="001644CE">
          <w:rPr>
            <w:rStyle w:val="Hyperlink"/>
          </w:rPr>
          <w:t>https://sacscoc.org/accrediting-standards/substantive-changes/</w:t>
        </w:r>
      </w:hyperlink>
    </w:p>
    <w:p w14:paraId="4C240612" w14:textId="7C34F8EE"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072B9347" w14:textId="795AB9D6" w:rsidR="00FF3324" w:rsidRDefault="00FF3324" w:rsidP="00FF3324">
      <w:pPr>
        <w:spacing w:after="0"/>
        <w:rPr>
          <w:b/>
          <w:bCs/>
        </w:rPr>
      </w:pPr>
      <w:r w:rsidRPr="00FF3324">
        <w:rPr>
          <w:b/>
          <w:bCs/>
        </w:rPr>
        <w:t>Submission Type </w:t>
      </w:r>
    </w:p>
    <w:p w14:paraId="7789A580" w14:textId="021F2A64" w:rsidR="004A611B" w:rsidRDefault="00977043" w:rsidP="004A611B">
      <w:pPr>
        <w:pStyle w:val="ListParagraph"/>
        <w:numPr>
          <w:ilvl w:val="0"/>
          <w:numId w:val="11"/>
        </w:numPr>
        <w:spacing w:after="0"/>
      </w:pPr>
      <w:r>
        <w:t>Mission Statement Reaffirmation</w:t>
      </w:r>
    </w:p>
    <w:p w14:paraId="145D6A1D" w14:textId="53B02D0D" w:rsidR="00977043" w:rsidRDefault="00977043" w:rsidP="004A611B">
      <w:pPr>
        <w:pStyle w:val="ListParagraph"/>
        <w:numPr>
          <w:ilvl w:val="0"/>
          <w:numId w:val="11"/>
        </w:numPr>
        <w:spacing w:after="0"/>
      </w:pPr>
      <w:r>
        <w:t>Mission Statement Change- Minimal</w:t>
      </w:r>
    </w:p>
    <w:p w14:paraId="7BF4EFDE" w14:textId="5A7142A3" w:rsidR="00977043" w:rsidRDefault="00977043" w:rsidP="004A611B">
      <w:pPr>
        <w:pStyle w:val="ListParagraph"/>
        <w:numPr>
          <w:ilvl w:val="0"/>
          <w:numId w:val="11"/>
        </w:numPr>
        <w:spacing w:after="0"/>
      </w:pPr>
      <w:r>
        <w:t>Mission Statement Change- Substantive</w:t>
      </w:r>
    </w:p>
    <w:p w14:paraId="7D2B8213" w14:textId="77777777" w:rsidR="00B36A24" w:rsidRDefault="00B36A24" w:rsidP="00B36A24">
      <w:pPr>
        <w:spacing w:after="0"/>
      </w:pPr>
    </w:p>
    <w:p w14:paraId="0BD7B94F" w14:textId="601E157F" w:rsidR="00DF5F0E" w:rsidRPr="00B36A24" w:rsidRDefault="00DF5F0E" w:rsidP="00B36A24">
      <w:pPr>
        <w:pStyle w:val="ListParagraph"/>
        <w:numPr>
          <w:ilvl w:val="0"/>
          <w:numId w:val="14"/>
        </w:numPr>
        <w:spacing w:after="0"/>
        <w:ind w:left="450"/>
        <w:rPr>
          <w:b/>
          <w:bCs/>
        </w:rPr>
      </w:pPr>
      <w:r w:rsidRPr="00B36A24">
        <w:rPr>
          <w:b/>
          <w:bCs/>
        </w:rPr>
        <w:t>Check this box if this submission is affiliated with your institution's SACSCOC reaffirmation. </w:t>
      </w:r>
    </w:p>
    <w:p w14:paraId="5624067D" w14:textId="77777777" w:rsidR="00DF5F0E" w:rsidRPr="00FF3324" w:rsidRDefault="00DF5F0E" w:rsidP="00DF5F0E">
      <w:pPr>
        <w:pStyle w:val="ListParagraph"/>
        <w:spacing w:after="0"/>
      </w:pPr>
    </w:p>
    <w:p w14:paraId="72829C97" w14:textId="3CBB5F31" w:rsidR="00AA052C" w:rsidRDefault="00AA052C" w:rsidP="00FF3324">
      <w:pPr>
        <w:spacing w:after="0"/>
        <w:rPr>
          <w:i/>
          <w:iCs/>
        </w:rPr>
      </w:pPr>
      <w:r>
        <w:rPr>
          <w:i/>
          <w:iCs/>
        </w:rPr>
        <w:t>(If submission type is mission statement change-minimal</w:t>
      </w:r>
      <w:r w:rsidR="009741D8">
        <w:rPr>
          <w:i/>
          <w:iCs/>
        </w:rPr>
        <w:t xml:space="preserve"> and substantive</w:t>
      </w:r>
      <w:r>
        <w:rPr>
          <w:i/>
          <w:iCs/>
        </w:rPr>
        <w:t>)</w:t>
      </w:r>
    </w:p>
    <w:p w14:paraId="086B967D" w14:textId="2304FB0C" w:rsidR="00AA052C" w:rsidRPr="00E527F4" w:rsidRDefault="0052449E" w:rsidP="00E527F4">
      <w:pPr>
        <w:spacing w:after="0"/>
        <w:ind w:left="720"/>
      </w:pPr>
      <w:r>
        <w:rPr>
          <w:b/>
          <w:bCs/>
        </w:rPr>
        <w:t>Effective Date</w:t>
      </w:r>
    </w:p>
    <w:p w14:paraId="1E95F3F6" w14:textId="14AEC9FA" w:rsidR="00E527F4" w:rsidRPr="00E527F4" w:rsidRDefault="00E527F4" w:rsidP="00E527F4">
      <w:pPr>
        <w:spacing w:after="0"/>
        <w:ind w:left="720"/>
      </w:pPr>
      <w:r w:rsidRPr="00E527F4">
        <w:t>When would the new mission commence?</w:t>
      </w:r>
    </w:p>
    <w:p w14:paraId="35CA1B4D" w14:textId="77777777" w:rsidR="0052449E" w:rsidRDefault="0052449E" w:rsidP="00E527F4">
      <w:pPr>
        <w:spacing w:after="0"/>
        <w:ind w:left="720"/>
      </w:pPr>
      <w:r>
        <w:t>mm/dd/</w:t>
      </w:r>
      <w:proofErr w:type="spellStart"/>
      <w:r>
        <w:t>yyyy</w:t>
      </w:r>
      <w:proofErr w:type="spellEnd"/>
    </w:p>
    <w:p w14:paraId="0A9C75B9" w14:textId="77777777" w:rsidR="0052449E" w:rsidRDefault="0052449E" w:rsidP="00E527F4">
      <w:pPr>
        <w:spacing w:after="0"/>
        <w:ind w:left="720"/>
        <w:rPr>
          <w:b/>
          <w:bCs/>
        </w:rPr>
      </w:pPr>
    </w:p>
    <w:p w14:paraId="7ADFA7CE" w14:textId="7E8E64B7" w:rsidR="00941F04" w:rsidRDefault="00941F04" w:rsidP="00E527F4">
      <w:pPr>
        <w:spacing w:after="0"/>
        <w:ind w:left="720"/>
        <w:rPr>
          <w:b/>
          <w:bCs/>
        </w:rPr>
      </w:pPr>
      <w:r>
        <w:rPr>
          <w:b/>
          <w:bCs/>
        </w:rPr>
        <w:t>Current Mission Statement</w:t>
      </w:r>
    </w:p>
    <w:p w14:paraId="13732042" w14:textId="238E16A3" w:rsidR="00941F04" w:rsidRDefault="00941F04" w:rsidP="00E527F4">
      <w:pPr>
        <w:spacing w:after="0"/>
        <w:ind w:left="720"/>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F662D" w14:textId="77777777" w:rsidR="00E527F4" w:rsidRDefault="00E527F4" w:rsidP="00E527F4">
      <w:pPr>
        <w:spacing w:after="0"/>
        <w:ind w:left="720"/>
        <w:rPr>
          <w:b/>
          <w:bCs/>
        </w:rPr>
      </w:pPr>
    </w:p>
    <w:p w14:paraId="7308AEDE" w14:textId="77777777" w:rsidR="00A04EE8" w:rsidRDefault="00A04EE8" w:rsidP="00A04EE8">
      <w:pPr>
        <w:spacing w:after="0"/>
        <w:rPr>
          <w:i/>
          <w:iCs/>
        </w:rPr>
      </w:pPr>
    </w:p>
    <w:p w14:paraId="29DEF696" w14:textId="77777777" w:rsidR="00B36A24" w:rsidRDefault="00B36A24" w:rsidP="00B36A24">
      <w:pPr>
        <w:spacing w:after="0"/>
        <w:rPr>
          <w:i/>
          <w:iCs/>
        </w:rPr>
      </w:pPr>
      <w:r>
        <w:rPr>
          <w:i/>
          <w:iCs/>
        </w:rPr>
        <w:lastRenderedPageBreak/>
        <w:t>(If submission type is mission statement reaffirmation)</w:t>
      </w:r>
    </w:p>
    <w:p w14:paraId="69A69076" w14:textId="77777777" w:rsidR="00B36A24" w:rsidRDefault="00B36A24" w:rsidP="00B36A24">
      <w:pPr>
        <w:spacing w:after="0"/>
        <w:rPr>
          <w:b/>
          <w:bCs/>
        </w:rPr>
      </w:pPr>
      <w:r>
        <w:rPr>
          <w:b/>
          <w:bCs/>
        </w:rPr>
        <w:t>When was the mission last (re-)affirmed?</w:t>
      </w:r>
    </w:p>
    <w:p w14:paraId="3600F302" w14:textId="77777777" w:rsidR="00B36A24" w:rsidRDefault="00B36A24" w:rsidP="00B36A24">
      <w:pPr>
        <w:spacing w:after="0"/>
      </w:pPr>
      <w:r>
        <w:t>mm/dd/</w:t>
      </w:r>
      <w:proofErr w:type="spellStart"/>
      <w:r>
        <w:t>yyyy</w:t>
      </w:r>
      <w:proofErr w:type="spellEnd"/>
    </w:p>
    <w:p w14:paraId="372E0715" w14:textId="77777777" w:rsidR="00A04EE8" w:rsidRDefault="00A04EE8" w:rsidP="00E527F4">
      <w:pPr>
        <w:spacing w:after="0"/>
        <w:rPr>
          <w:b/>
          <w:bCs/>
        </w:rPr>
      </w:pPr>
    </w:p>
    <w:p w14:paraId="7A65DA5D" w14:textId="1D072BF5" w:rsidR="00E527F4" w:rsidRPr="00FF3324" w:rsidRDefault="00E527F4" w:rsidP="00E527F4">
      <w:pPr>
        <w:spacing w:after="0"/>
        <w:rPr>
          <w:b/>
          <w:bCs/>
        </w:rPr>
      </w:pPr>
      <w:r w:rsidRPr="00FF3324">
        <w:rPr>
          <w:b/>
          <w:bCs/>
        </w:rPr>
        <w:t>Requested Mission Statement  </w:t>
      </w:r>
    </w:p>
    <w:p w14:paraId="30770AB0" w14:textId="77777777" w:rsidR="00E527F4" w:rsidRDefault="00E527F4" w:rsidP="00E527F4">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30EFA2" w14:textId="77777777" w:rsidR="00E527F4" w:rsidRDefault="00E527F4" w:rsidP="00FF3324">
      <w:pPr>
        <w:spacing w:after="0"/>
        <w:rPr>
          <w:b/>
          <w:bCs/>
        </w:rPr>
      </w:pPr>
    </w:p>
    <w:p w14:paraId="53EA8C12" w14:textId="303F9481" w:rsidR="00910C9E" w:rsidRDefault="00910C9E" w:rsidP="00FF3324">
      <w:pPr>
        <w:spacing w:after="0"/>
        <w:rPr>
          <w:b/>
          <w:bCs/>
        </w:rPr>
      </w:pPr>
      <w:r>
        <w:rPr>
          <w:b/>
          <w:bCs/>
        </w:rPr>
        <w:t>Supporting Documents</w:t>
      </w:r>
    </w:p>
    <w:p w14:paraId="665475F9" w14:textId="77777777" w:rsidR="00132ECA" w:rsidRPr="00132ECA" w:rsidRDefault="00132ECA" w:rsidP="00132ECA">
      <w:pPr>
        <w:spacing w:after="0"/>
      </w:pPr>
      <w:r w:rsidRPr="00132ECA">
        <w:t>Please include the following information, which will be used in developing the Board of Regents meeting agenda:</w:t>
      </w:r>
    </w:p>
    <w:p w14:paraId="513EC3DF" w14:textId="77777777" w:rsidR="00132ECA" w:rsidRPr="00132ECA" w:rsidRDefault="00132ECA" w:rsidP="00132ECA">
      <w:pPr>
        <w:spacing w:after="0"/>
      </w:pPr>
    </w:p>
    <w:p w14:paraId="6FED29DC" w14:textId="77777777" w:rsidR="00132ECA" w:rsidRPr="00132ECA" w:rsidRDefault="00132ECA" w:rsidP="00132ECA">
      <w:pPr>
        <w:numPr>
          <w:ilvl w:val="0"/>
          <w:numId w:val="12"/>
        </w:numPr>
        <w:spacing w:after="0"/>
      </w:pPr>
      <w:r w:rsidRPr="00132ECA">
        <w:t xml:space="preserve">The process and procedures that guided the proposed changes, including the list of committees/offices who </w:t>
      </w:r>
      <w:proofErr w:type="gramStart"/>
      <w:r w:rsidRPr="00132ECA">
        <w:t>approved</w:t>
      </w:r>
      <w:proofErr w:type="gramEnd"/>
      <w:r w:rsidRPr="00132ECA">
        <w:t xml:space="preserve"> these changes.</w:t>
      </w:r>
    </w:p>
    <w:p w14:paraId="786BD3AE" w14:textId="77777777" w:rsidR="00132ECA" w:rsidRPr="00132ECA" w:rsidRDefault="00132ECA" w:rsidP="00132ECA">
      <w:pPr>
        <w:spacing w:after="0"/>
      </w:pPr>
    </w:p>
    <w:p w14:paraId="5BA4B6AA" w14:textId="3A41F86D" w:rsidR="00132ECA" w:rsidRDefault="00132ECA" w:rsidP="00132ECA">
      <w:pPr>
        <w:numPr>
          <w:ilvl w:val="0"/>
          <w:numId w:val="13"/>
        </w:numPr>
        <w:spacing w:after="0"/>
      </w:pPr>
      <w:r w:rsidRPr="00132ECA">
        <w:t xml:space="preserve">An explanation/description of the alignment to </w:t>
      </w:r>
      <w:hyperlink r:id="rId10" w:history="1">
        <w:r w:rsidRPr="00716B34">
          <w:rPr>
            <w:rStyle w:val="Hyperlink"/>
          </w:rPr>
          <w:t xml:space="preserve">Board Policy </w:t>
        </w:r>
        <w:r w:rsidR="00716B34" w:rsidRPr="00716B34">
          <w:rPr>
            <w:rStyle w:val="Hyperlink"/>
          </w:rPr>
          <w:t>0</w:t>
        </w:r>
        <w:r w:rsidRPr="00716B34">
          <w:rPr>
            <w:rStyle w:val="Hyperlink"/>
          </w:rPr>
          <w:t>2.</w:t>
        </w:r>
        <w:r w:rsidR="00716B34" w:rsidRPr="00716B34">
          <w:rPr>
            <w:rStyle w:val="Hyperlink"/>
          </w:rPr>
          <w:t>0</w:t>
        </w:r>
        <w:r w:rsidRPr="00716B34">
          <w:rPr>
            <w:rStyle w:val="Hyperlink"/>
          </w:rPr>
          <w:t>8</w:t>
        </w:r>
      </w:hyperlink>
      <w:r w:rsidRPr="00132ECA">
        <w:t xml:space="preserve"> Institutional Mission: The mission of the University System of Georgia (USG) is achieved through the collective missions of our state’s public colleges and universities, which drive economic development and produce more educated individuals to contribute to the quality of life in the State. USG institutions are responsible for producing graduates with the requisite skills and knowledge to ensure Georgia’s strong future in the knowledge-based and global economy. The individual mission and function of the institutions within the USG must be aligned with the overall USG mission </w:t>
      </w:r>
      <w:proofErr w:type="gramStart"/>
      <w:r w:rsidRPr="00132ECA">
        <w:t>in order to</w:t>
      </w:r>
      <w:proofErr w:type="gramEnd"/>
      <w:r w:rsidRPr="00132ECA">
        <w:t xml:space="preserve"> strategically meet the higher education needs of the State.</w:t>
      </w:r>
    </w:p>
    <w:p w14:paraId="2412DEF4" w14:textId="77777777" w:rsidR="00910C9E" w:rsidRPr="00AA052C" w:rsidRDefault="00910C9E" w:rsidP="00FF3324">
      <w:pPr>
        <w:spacing w:after="0"/>
        <w:rPr>
          <w:b/>
          <w:bCs/>
        </w:rPr>
      </w:pPr>
    </w:p>
    <w:p w14:paraId="7137A419" w14:textId="77777777" w:rsidR="001038A9" w:rsidRPr="004E1CCF" w:rsidRDefault="001038A9" w:rsidP="004E1CCF">
      <w:pPr>
        <w:spacing w:after="0"/>
      </w:pPr>
    </w:p>
    <w:p w14:paraId="1C4D0A4E" w14:textId="77777777" w:rsidR="006172CB" w:rsidRDefault="006172CB"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proofErr w:type="gramStart"/>
      <w:r w:rsidRPr="00A000E7">
        <w:t>Must</w:t>
      </w:r>
      <w:proofErr w:type="gramEnd"/>
      <w:r w:rsidRPr="00A000E7">
        <w:t xml:space="preserve"> be a valid email address.</w:t>
      </w:r>
    </w:p>
    <w:p w14:paraId="03F868F9" w14:textId="77777777" w:rsidR="00460DF1" w:rsidRPr="00172864" w:rsidRDefault="00460DF1" w:rsidP="00106E0A">
      <w:pPr>
        <w:spacing w:after="0"/>
      </w:pPr>
    </w:p>
    <w:p w14:paraId="2B5AA2AB" w14:textId="5A8BEF50" w:rsidR="00C85705" w:rsidRPr="00C85705" w:rsidRDefault="00C85705" w:rsidP="00C85705">
      <w:pPr>
        <w:spacing w:after="0"/>
        <w:rPr>
          <w:b/>
          <w:bCs/>
        </w:rPr>
      </w:pPr>
      <w:r w:rsidRPr="00C85705">
        <w:rPr>
          <w:b/>
          <w:bCs/>
        </w:rPr>
        <w:t>Approval Emails  </w:t>
      </w:r>
    </w:p>
    <w:p w14:paraId="2CA1577E" w14:textId="77777777" w:rsidR="00F53F68" w:rsidRPr="00FF3324" w:rsidRDefault="00F53F68" w:rsidP="00F53F68">
      <w:pPr>
        <w:spacing w:after="0"/>
      </w:pPr>
      <w:r w:rsidRPr="00FF3324">
        <w:t>Insert the email addresses for your President, Provost, SACSCOC Liaison, and anyone else who should be notified once this request has been approved by the Board of Regents.</w:t>
      </w:r>
    </w:p>
    <w:p w14:paraId="0373AC30" w14:textId="77777777" w:rsidR="00290601" w:rsidRDefault="00290601" w:rsidP="00C85705">
      <w:pPr>
        <w:spacing w:after="0"/>
      </w:pPr>
    </w:p>
    <w:p w14:paraId="26B4B771" w14:textId="77777777" w:rsidR="006E3036" w:rsidRPr="006E3036" w:rsidRDefault="006E3036" w:rsidP="006E3036">
      <w:pPr>
        <w:spacing w:after="0"/>
      </w:pPr>
      <w:r w:rsidRPr="006E3036">
        <w:rPr>
          <w:b/>
          <w:bCs/>
        </w:rPr>
        <w:t>Notification Emails</w:t>
      </w:r>
      <w:r w:rsidRPr="006E3036">
        <w:t> </w:t>
      </w:r>
    </w:p>
    <w:p w14:paraId="7334C587" w14:textId="77777777" w:rsidR="004A611B" w:rsidRPr="00FF3324" w:rsidRDefault="004A611B" w:rsidP="004A611B">
      <w:pPr>
        <w:spacing w:after="0"/>
      </w:pPr>
      <w:r w:rsidRPr="00FF3324">
        <w:t>Insert the email addresses for anyone who should be notified once this request has been moved to the next stage of review.</w:t>
      </w:r>
    </w:p>
    <w:p w14:paraId="3932E945" w14:textId="77777777" w:rsidR="00C85705" w:rsidRDefault="00C85705" w:rsidP="00C85705">
      <w:pPr>
        <w:spacing w:after="0"/>
      </w:pPr>
    </w:p>
    <w:sectPr w:rsidR="00C85705"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E48"/>
    <w:multiLevelType w:val="multilevel"/>
    <w:tmpl w:val="8F0C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568B"/>
    <w:multiLevelType w:val="multilevel"/>
    <w:tmpl w:val="D99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F653F"/>
    <w:multiLevelType w:val="hybridMultilevel"/>
    <w:tmpl w:val="CC76751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3540C"/>
    <w:multiLevelType w:val="multilevel"/>
    <w:tmpl w:val="429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20FFD"/>
    <w:multiLevelType w:val="hybridMultilevel"/>
    <w:tmpl w:val="07385754"/>
    <w:lvl w:ilvl="0" w:tplc="344470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9785F"/>
    <w:multiLevelType w:val="hybridMultilevel"/>
    <w:tmpl w:val="2CA2A72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02BAD"/>
    <w:multiLevelType w:val="hybridMultilevel"/>
    <w:tmpl w:val="84FA035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EE552E"/>
    <w:multiLevelType w:val="multilevel"/>
    <w:tmpl w:val="03F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279194">
    <w:abstractNumId w:val="4"/>
  </w:num>
  <w:num w:numId="2" w16cid:durableId="1864122791">
    <w:abstractNumId w:val="9"/>
  </w:num>
  <w:num w:numId="3" w16cid:durableId="888027644">
    <w:abstractNumId w:val="6"/>
  </w:num>
  <w:num w:numId="4" w16cid:durableId="1536776009">
    <w:abstractNumId w:val="11"/>
  </w:num>
  <w:num w:numId="5" w16cid:durableId="2003898113">
    <w:abstractNumId w:val="8"/>
  </w:num>
  <w:num w:numId="6" w16cid:durableId="304044979">
    <w:abstractNumId w:val="2"/>
  </w:num>
  <w:num w:numId="7" w16cid:durableId="404034882">
    <w:abstractNumId w:val="3"/>
  </w:num>
  <w:num w:numId="8" w16cid:durableId="732045258">
    <w:abstractNumId w:val="1"/>
  </w:num>
  <w:num w:numId="9" w16cid:durableId="29688365">
    <w:abstractNumId w:val="5"/>
  </w:num>
  <w:num w:numId="10" w16cid:durableId="1495149065">
    <w:abstractNumId w:val="7"/>
  </w:num>
  <w:num w:numId="11" w16cid:durableId="822232514">
    <w:abstractNumId w:val="12"/>
  </w:num>
  <w:num w:numId="12" w16cid:durableId="175265227">
    <w:abstractNumId w:val="13"/>
  </w:num>
  <w:num w:numId="13" w16cid:durableId="1112087159">
    <w:abstractNumId w:val="0"/>
  </w:num>
  <w:num w:numId="14" w16cid:durableId="207973919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2F45"/>
    <w:rsid w:val="00004D02"/>
    <w:rsid w:val="000161F1"/>
    <w:rsid w:val="0003284D"/>
    <w:rsid w:val="000332FC"/>
    <w:rsid w:val="000337DC"/>
    <w:rsid w:val="00054749"/>
    <w:rsid w:val="000612EE"/>
    <w:rsid w:val="0006151A"/>
    <w:rsid w:val="0007391F"/>
    <w:rsid w:val="000752A5"/>
    <w:rsid w:val="00077F05"/>
    <w:rsid w:val="000808EE"/>
    <w:rsid w:val="0008385C"/>
    <w:rsid w:val="00090F58"/>
    <w:rsid w:val="0009201D"/>
    <w:rsid w:val="000970D9"/>
    <w:rsid w:val="000A064E"/>
    <w:rsid w:val="000A3EA9"/>
    <w:rsid w:val="000A797A"/>
    <w:rsid w:val="000B102F"/>
    <w:rsid w:val="000C0497"/>
    <w:rsid w:val="000C1955"/>
    <w:rsid w:val="000D0AD4"/>
    <w:rsid w:val="000E1860"/>
    <w:rsid w:val="000F2C60"/>
    <w:rsid w:val="000F79AB"/>
    <w:rsid w:val="00100339"/>
    <w:rsid w:val="001038A9"/>
    <w:rsid w:val="00105208"/>
    <w:rsid w:val="00106E0A"/>
    <w:rsid w:val="0010797D"/>
    <w:rsid w:val="00126436"/>
    <w:rsid w:val="00126F37"/>
    <w:rsid w:val="00132ECA"/>
    <w:rsid w:val="00135045"/>
    <w:rsid w:val="00135458"/>
    <w:rsid w:val="0014002D"/>
    <w:rsid w:val="001403F8"/>
    <w:rsid w:val="00143716"/>
    <w:rsid w:val="00145828"/>
    <w:rsid w:val="00147819"/>
    <w:rsid w:val="00156E4E"/>
    <w:rsid w:val="001613E6"/>
    <w:rsid w:val="001644CE"/>
    <w:rsid w:val="001645E3"/>
    <w:rsid w:val="00171E55"/>
    <w:rsid w:val="00175C04"/>
    <w:rsid w:val="00180C48"/>
    <w:rsid w:val="00183CD8"/>
    <w:rsid w:val="001912E0"/>
    <w:rsid w:val="00193CEE"/>
    <w:rsid w:val="001A1CC3"/>
    <w:rsid w:val="001A2246"/>
    <w:rsid w:val="001A5712"/>
    <w:rsid w:val="001B4E42"/>
    <w:rsid w:val="001C3D99"/>
    <w:rsid w:val="001C7A1A"/>
    <w:rsid w:val="001D6C9B"/>
    <w:rsid w:val="001E3F27"/>
    <w:rsid w:val="001E4B11"/>
    <w:rsid w:val="001F12C7"/>
    <w:rsid w:val="001F4B44"/>
    <w:rsid w:val="001F501F"/>
    <w:rsid w:val="00204CFC"/>
    <w:rsid w:val="002200E8"/>
    <w:rsid w:val="002245F5"/>
    <w:rsid w:val="00232CB3"/>
    <w:rsid w:val="0023548E"/>
    <w:rsid w:val="00241A8D"/>
    <w:rsid w:val="00245AED"/>
    <w:rsid w:val="002621B5"/>
    <w:rsid w:val="00262E11"/>
    <w:rsid w:val="0026439C"/>
    <w:rsid w:val="00264FA8"/>
    <w:rsid w:val="002677FE"/>
    <w:rsid w:val="002722BE"/>
    <w:rsid w:val="00281DAE"/>
    <w:rsid w:val="0028537B"/>
    <w:rsid w:val="002900BF"/>
    <w:rsid w:val="00290601"/>
    <w:rsid w:val="00290684"/>
    <w:rsid w:val="00295050"/>
    <w:rsid w:val="00296AAE"/>
    <w:rsid w:val="002A0C2D"/>
    <w:rsid w:val="002A2CAB"/>
    <w:rsid w:val="002A5A95"/>
    <w:rsid w:val="002A7120"/>
    <w:rsid w:val="002B714F"/>
    <w:rsid w:val="002D089C"/>
    <w:rsid w:val="002D34ED"/>
    <w:rsid w:val="002D62F9"/>
    <w:rsid w:val="002E18AA"/>
    <w:rsid w:val="002F1010"/>
    <w:rsid w:val="0030118A"/>
    <w:rsid w:val="00302A1C"/>
    <w:rsid w:val="00306DD9"/>
    <w:rsid w:val="0031130F"/>
    <w:rsid w:val="00321F6D"/>
    <w:rsid w:val="003255D8"/>
    <w:rsid w:val="00325753"/>
    <w:rsid w:val="00337271"/>
    <w:rsid w:val="00350A9D"/>
    <w:rsid w:val="003550FE"/>
    <w:rsid w:val="003568A1"/>
    <w:rsid w:val="00356D77"/>
    <w:rsid w:val="00363656"/>
    <w:rsid w:val="00364A73"/>
    <w:rsid w:val="00375785"/>
    <w:rsid w:val="00385AB2"/>
    <w:rsid w:val="00390928"/>
    <w:rsid w:val="00392388"/>
    <w:rsid w:val="003A3894"/>
    <w:rsid w:val="003B4D28"/>
    <w:rsid w:val="003C48FD"/>
    <w:rsid w:val="003C7CCD"/>
    <w:rsid w:val="003D1DEF"/>
    <w:rsid w:val="003D6CA8"/>
    <w:rsid w:val="003E093D"/>
    <w:rsid w:val="003E35B7"/>
    <w:rsid w:val="003E3C79"/>
    <w:rsid w:val="003E71C8"/>
    <w:rsid w:val="003F0B14"/>
    <w:rsid w:val="003F6E55"/>
    <w:rsid w:val="00411553"/>
    <w:rsid w:val="004214E2"/>
    <w:rsid w:val="00421D9A"/>
    <w:rsid w:val="0042325E"/>
    <w:rsid w:val="00424889"/>
    <w:rsid w:val="0042598D"/>
    <w:rsid w:val="004276D9"/>
    <w:rsid w:val="004310D6"/>
    <w:rsid w:val="00440E93"/>
    <w:rsid w:val="00440EC5"/>
    <w:rsid w:val="00446D54"/>
    <w:rsid w:val="0044787F"/>
    <w:rsid w:val="004543EB"/>
    <w:rsid w:val="00460DF1"/>
    <w:rsid w:val="00496EB6"/>
    <w:rsid w:val="004A0F52"/>
    <w:rsid w:val="004A611B"/>
    <w:rsid w:val="004B2931"/>
    <w:rsid w:val="004C7226"/>
    <w:rsid w:val="004C7279"/>
    <w:rsid w:val="004D190B"/>
    <w:rsid w:val="004D67D2"/>
    <w:rsid w:val="004E1CCF"/>
    <w:rsid w:val="004F609F"/>
    <w:rsid w:val="00500783"/>
    <w:rsid w:val="00507668"/>
    <w:rsid w:val="00507B74"/>
    <w:rsid w:val="00517101"/>
    <w:rsid w:val="0052101F"/>
    <w:rsid w:val="00521BF3"/>
    <w:rsid w:val="0052449E"/>
    <w:rsid w:val="005451E0"/>
    <w:rsid w:val="00545E43"/>
    <w:rsid w:val="00546B82"/>
    <w:rsid w:val="0055432B"/>
    <w:rsid w:val="00560725"/>
    <w:rsid w:val="005607A7"/>
    <w:rsid w:val="00564234"/>
    <w:rsid w:val="0056509F"/>
    <w:rsid w:val="00582278"/>
    <w:rsid w:val="00590791"/>
    <w:rsid w:val="005A257E"/>
    <w:rsid w:val="005B12D9"/>
    <w:rsid w:val="005B1D04"/>
    <w:rsid w:val="005B71B9"/>
    <w:rsid w:val="005C0E52"/>
    <w:rsid w:val="005D4678"/>
    <w:rsid w:val="005D5539"/>
    <w:rsid w:val="005F3E1F"/>
    <w:rsid w:val="00600E2B"/>
    <w:rsid w:val="0061104B"/>
    <w:rsid w:val="0061163E"/>
    <w:rsid w:val="006172CB"/>
    <w:rsid w:val="00623D52"/>
    <w:rsid w:val="006252C9"/>
    <w:rsid w:val="006265BA"/>
    <w:rsid w:val="0064484C"/>
    <w:rsid w:val="00652FB1"/>
    <w:rsid w:val="006611AA"/>
    <w:rsid w:val="00662077"/>
    <w:rsid w:val="00667447"/>
    <w:rsid w:val="006718AC"/>
    <w:rsid w:val="00682F0D"/>
    <w:rsid w:val="006830E3"/>
    <w:rsid w:val="006836D5"/>
    <w:rsid w:val="006949B4"/>
    <w:rsid w:val="00696DE0"/>
    <w:rsid w:val="006B2DF6"/>
    <w:rsid w:val="006B55A9"/>
    <w:rsid w:val="006B563F"/>
    <w:rsid w:val="006C029F"/>
    <w:rsid w:val="006C6C27"/>
    <w:rsid w:val="006D1E37"/>
    <w:rsid w:val="006D44D8"/>
    <w:rsid w:val="006D5D5B"/>
    <w:rsid w:val="006D6596"/>
    <w:rsid w:val="006E2D06"/>
    <w:rsid w:val="006E3036"/>
    <w:rsid w:val="006E694B"/>
    <w:rsid w:val="006F1426"/>
    <w:rsid w:val="006F5FCC"/>
    <w:rsid w:val="00701662"/>
    <w:rsid w:val="00711A85"/>
    <w:rsid w:val="0071496D"/>
    <w:rsid w:val="00714E80"/>
    <w:rsid w:val="00715D64"/>
    <w:rsid w:val="00715EC0"/>
    <w:rsid w:val="00716B34"/>
    <w:rsid w:val="007200DF"/>
    <w:rsid w:val="00726217"/>
    <w:rsid w:val="00743DB9"/>
    <w:rsid w:val="0075077F"/>
    <w:rsid w:val="00755D0F"/>
    <w:rsid w:val="0078400C"/>
    <w:rsid w:val="00792C5C"/>
    <w:rsid w:val="007A2441"/>
    <w:rsid w:val="007A647B"/>
    <w:rsid w:val="007A7916"/>
    <w:rsid w:val="007B657A"/>
    <w:rsid w:val="007B71F0"/>
    <w:rsid w:val="007C0C38"/>
    <w:rsid w:val="007C4A5F"/>
    <w:rsid w:val="007C4CDC"/>
    <w:rsid w:val="007D5D18"/>
    <w:rsid w:val="007F5431"/>
    <w:rsid w:val="00802BA4"/>
    <w:rsid w:val="0080474F"/>
    <w:rsid w:val="00805C66"/>
    <w:rsid w:val="008130F6"/>
    <w:rsid w:val="00816855"/>
    <w:rsid w:val="008309F3"/>
    <w:rsid w:val="00836E5F"/>
    <w:rsid w:val="00844FF5"/>
    <w:rsid w:val="00862E97"/>
    <w:rsid w:val="008737B9"/>
    <w:rsid w:val="00876E20"/>
    <w:rsid w:val="0089615C"/>
    <w:rsid w:val="00897351"/>
    <w:rsid w:val="008A1DD6"/>
    <w:rsid w:val="008B784E"/>
    <w:rsid w:val="008C3C7F"/>
    <w:rsid w:val="008C7214"/>
    <w:rsid w:val="008D1F74"/>
    <w:rsid w:val="008D7E7D"/>
    <w:rsid w:val="008E2F13"/>
    <w:rsid w:val="008E331B"/>
    <w:rsid w:val="008E53C8"/>
    <w:rsid w:val="008E7D92"/>
    <w:rsid w:val="008F1DB3"/>
    <w:rsid w:val="008F7DF4"/>
    <w:rsid w:val="00900FA1"/>
    <w:rsid w:val="00901A19"/>
    <w:rsid w:val="00903981"/>
    <w:rsid w:val="00904C48"/>
    <w:rsid w:val="00910C9E"/>
    <w:rsid w:val="009115CB"/>
    <w:rsid w:val="009201A3"/>
    <w:rsid w:val="00921487"/>
    <w:rsid w:val="00927BCB"/>
    <w:rsid w:val="009336E6"/>
    <w:rsid w:val="009359C1"/>
    <w:rsid w:val="00940EC1"/>
    <w:rsid w:val="00941F04"/>
    <w:rsid w:val="009444E8"/>
    <w:rsid w:val="009516E1"/>
    <w:rsid w:val="00953E87"/>
    <w:rsid w:val="009609D0"/>
    <w:rsid w:val="009664FD"/>
    <w:rsid w:val="00971E25"/>
    <w:rsid w:val="009725F7"/>
    <w:rsid w:val="009741D8"/>
    <w:rsid w:val="00977043"/>
    <w:rsid w:val="0097766D"/>
    <w:rsid w:val="00991AB4"/>
    <w:rsid w:val="00993507"/>
    <w:rsid w:val="009937A4"/>
    <w:rsid w:val="009952A1"/>
    <w:rsid w:val="009A2F4F"/>
    <w:rsid w:val="009B1D66"/>
    <w:rsid w:val="009B2E3B"/>
    <w:rsid w:val="009C1792"/>
    <w:rsid w:val="009D0C40"/>
    <w:rsid w:val="009D5DFD"/>
    <w:rsid w:val="009F0D97"/>
    <w:rsid w:val="009F7DB4"/>
    <w:rsid w:val="00A000E7"/>
    <w:rsid w:val="00A005F3"/>
    <w:rsid w:val="00A03AC9"/>
    <w:rsid w:val="00A04EE8"/>
    <w:rsid w:val="00A11FB9"/>
    <w:rsid w:val="00A275AD"/>
    <w:rsid w:val="00A30EDB"/>
    <w:rsid w:val="00A3351E"/>
    <w:rsid w:val="00A33DA4"/>
    <w:rsid w:val="00A3436C"/>
    <w:rsid w:val="00A46648"/>
    <w:rsid w:val="00A50CEF"/>
    <w:rsid w:val="00A61501"/>
    <w:rsid w:val="00A651F1"/>
    <w:rsid w:val="00A706AF"/>
    <w:rsid w:val="00A76DB0"/>
    <w:rsid w:val="00A81221"/>
    <w:rsid w:val="00A833C5"/>
    <w:rsid w:val="00A9389B"/>
    <w:rsid w:val="00A97FD7"/>
    <w:rsid w:val="00AA052C"/>
    <w:rsid w:val="00AA1288"/>
    <w:rsid w:val="00AB0985"/>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2612"/>
    <w:rsid w:val="00B14327"/>
    <w:rsid w:val="00B153E3"/>
    <w:rsid w:val="00B15B1E"/>
    <w:rsid w:val="00B16630"/>
    <w:rsid w:val="00B23290"/>
    <w:rsid w:val="00B3051A"/>
    <w:rsid w:val="00B31857"/>
    <w:rsid w:val="00B36A24"/>
    <w:rsid w:val="00B36D5B"/>
    <w:rsid w:val="00B4467C"/>
    <w:rsid w:val="00B45810"/>
    <w:rsid w:val="00B60EB3"/>
    <w:rsid w:val="00B626A5"/>
    <w:rsid w:val="00B66358"/>
    <w:rsid w:val="00B7001A"/>
    <w:rsid w:val="00B83053"/>
    <w:rsid w:val="00B83AEA"/>
    <w:rsid w:val="00B84794"/>
    <w:rsid w:val="00B905E3"/>
    <w:rsid w:val="00B95956"/>
    <w:rsid w:val="00B95A0F"/>
    <w:rsid w:val="00B97295"/>
    <w:rsid w:val="00BA3577"/>
    <w:rsid w:val="00BA5452"/>
    <w:rsid w:val="00BB16D3"/>
    <w:rsid w:val="00BB397D"/>
    <w:rsid w:val="00BB4692"/>
    <w:rsid w:val="00BC027B"/>
    <w:rsid w:val="00BC170D"/>
    <w:rsid w:val="00BC2396"/>
    <w:rsid w:val="00BC5BA3"/>
    <w:rsid w:val="00BD420B"/>
    <w:rsid w:val="00BD4CC6"/>
    <w:rsid w:val="00BE55A2"/>
    <w:rsid w:val="00BF1497"/>
    <w:rsid w:val="00BF2FAC"/>
    <w:rsid w:val="00C07476"/>
    <w:rsid w:val="00C14BC3"/>
    <w:rsid w:val="00C15A6C"/>
    <w:rsid w:val="00C16DC5"/>
    <w:rsid w:val="00C23DDD"/>
    <w:rsid w:val="00C3421A"/>
    <w:rsid w:val="00C34D47"/>
    <w:rsid w:val="00C57AE3"/>
    <w:rsid w:val="00C64E3C"/>
    <w:rsid w:val="00C66210"/>
    <w:rsid w:val="00C708D7"/>
    <w:rsid w:val="00C8066E"/>
    <w:rsid w:val="00C82918"/>
    <w:rsid w:val="00C85705"/>
    <w:rsid w:val="00C872F9"/>
    <w:rsid w:val="00C9617E"/>
    <w:rsid w:val="00CA1398"/>
    <w:rsid w:val="00CA3481"/>
    <w:rsid w:val="00CA4EDD"/>
    <w:rsid w:val="00CA6997"/>
    <w:rsid w:val="00CB3B37"/>
    <w:rsid w:val="00CC704C"/>
    <w:rsid w:val="00CD102E"/>
    <w:rsid w:val="00CD6217"/>
    <w:rsid w:val="00CD6349"/>
    <w:rsid w:val="00CE566A"/>
    <w:rsid w:val="00CE5F5F"/>
    <w:rsid w:val="00CF446C"/>
    <w:rsid w:val="00D01C8E"/>
    <w:rsid w:val="00D0395A"/>
    <w:rsid w:val="00D05718"/>
    <w:rsid w:val="00D07A75"/>
    <w:rsid w:val="00D15577"/>
    <w:rsid w:val="00D15D3F"/>
    <w:rsid w:val="00D23249"/>
    <w:rsid w:val="00D2465B"/>
    <w:rsid w:val="00D31CF3"/>
    <w:rsid w:val="00D33355"/>
    <w:rsid w:val="00D349A0"/>
    <w:rsid w:val="00D4507F"/>
    <w:rsid w:val="00D46C22"/>
    <w:rsid w:val="00D51541"/>
    <w:rsid w:val="00D52BD0"/>
    <w:rsid w:val="00D55FBE"/>
    <w:rsid w:val="00D562C3"/>
    <w:rsid w:val="00D57C1D"/>
    <w:rsid w:val="00D6685E"/>
    <w:rsid w:val="00D67680"/>
    <w:rsid w:val="00D67C6D"/>
    <w:rsid w:val="00D71CAC"/>
    <w:rsid w:val="00D731E4"/>
    <w:rsid w:val="00D752DA"/>
    <w:rsid w:val="00D76444"/>
    <w:rsid w:val="00D81F99"/>
    <w:rsid w:val="00D90DCA"/>
    <w:rsid w:val="00D92107"/>
    <w:rsid w:val="00D946CD"/>
    <w:rsid w:val="00D97B1F"/>
    <w:rsid w:val="00DA0388"/>
    <w:rsid w:val="00DA1E9C"/>
    <w:rsid w:val="00DA4549"/>
    <w:rsid w:val="00DB3C25"/>
    <w:rsid w:val="00DC4D44"/>
    <w:rsid w:val="00DD2DD3"/>
    <w:rsid w:val="00DD4915"/>
    <w:rsid w:val="00DD582D"/>
    <w:rsid w:val="00DE14FC"/>
    <w:rsid w:val="00DE402E"/>
    <w:rsid w:val="00DF1657"/>
    <w:rsid w:val="00DF3325"/>
    <w:rsid w:val="00DF4B29"/>
    <w:rsid w:val="00DF5130"/>
    <w:rsid w:val="00DF5464"/>
    <w:rsid w:val="00DF5F0E"/>
    <w:rsid w:val="00DF6F91"/>
    <w:rsid w:val="00E05FDE"/>
    <w:rsid w:val="00E16108"/>
    <w:rsid w:val="00E25AD6"/>
    <w:rsid w:val="00E336A2"/>
    <w:rsid w:val="00E527F4"/>
    <w:rsid w:val="00E53ACB"/>
    <w:rsid w:val="00E53FC8"/>
    <w:rsid w:val="00E54D41"/>
    <w:rsid w:val="00E57067"/>
    <w:rsid w:val="00E66461"/>
    <w:rsid w:val="00E702DD"/>
    <w:rsid w:val="00E7754D"/>
    <w:rsid w:val="00E818FE"/>
    <w:rsid w:val="00E81F08"/>
    <w:rsid w:val="00E831BE"/>
    <w:rsid w:val="00E83CE7"/>
    <w:rsid w:val="00E84A54"/>
    <w:rsid w:val="00E908AE"/>
    <w:rsid w:val="00E939A4"/>
    <w:rsid w:val="00E955B8"/>
    <w:rsid w:val="00E96D8A"/>
    <w:rsid w:val="00EA046C"/>
    <w:rsid w:val="00EA0590"/>
    <w:rsid w:val="00EA1824"/>
    <w:rsid w:val="00EA488F"/>
    <w:rsid w:val="00EB5C16"/>
    <w:rsid w:val="00EC7429"/>
    <w:rsid w:val="00EF4D00"/>
    <w:rsid w:val="00F02E3A"/>
    <w:rsid w:val="00F10CD3"/>
    <w:rsid w:val="00F142C8"/>
    <w:rsid w:val="00F213A1"/>
    <w:rsid w:val="00F236EA"/>
    <w:rsid w:val="00F23B3E"/>
    <w:rsid w:val="00F307AD"/>
    <w:rsid w:val="00F30F15"/>
    <w:rsid w:val="00F31761"/>
    <w:rsid w:val="00F35679"/>
    <w:rsid w:val="00F412B3"/>
    <w:rsid w:val="00F42089"/>
    <w:rsid w:val="00F452EC"/>
    <w:rsid w:val="00F46BE9"/>
    <w:rsid w:val="00F53F68"/>
    <w:rsid w:val="00F55879"/>
    <w:rsid w:val="00F57366"/>
    <w:rsid w:val="00F67F67"/>
    <w:rsid w:val="00F80ACA"/>
    <w:rsid w:val="00F82034"/>
    <w:rsid w:val="00F87EAD"/>
    <w:rsid w:val="00F96BD3"/>
    <w:rsid w:val="00FA47E9"/>
    <w:rsid w:val="00FA788F"/>
    <w:rsid w:val="00FB2B96"/>
    <w:rsid w:val="00FB4168"/>
    <w:rsid w:val="00FD30ED"/>
    <w:rsid w:val="00FE252B"/>
    <w:rsid w:val="00FE287C"/>
    <w:rsid w:val="00FE5C8F"/>
    <w:rsid w:val="00FE6482"/>
    <w:rsid w:val="00FF269E"/>
    <w:rsid w:val="00FF3324"/>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0D"/>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policystat.com/policy/19293661/latest/" TargetMode="External"/><Relationship Id="rId3" Type="http://schemas.openxmlformats.org/officeDocument/2006/relationships/styles" Target="styles.xml"/><Relationship Id="rId7" Type="http://schemas.openxmlformats.org/officeDocument/2006/relationships/hyperlink" Target="https://usg.policystat.com/policy/19685849/lates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g.policystat.com/policy/19685849/latest/" TargetMode="External"/><Relationship Id="rId4" Type="http://schemas.openxmlformats.org/officeDocument/2006/relationships/settings" Target="settings.xml"/><Relationship Id="rId9" Type="http://schemas.openxmlformats.org/officeDocument/2006/relationships/hyperlink" Target="https://sacscoc.org/accrediting-standards/substantive-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573</Words>
  <Characters>4358</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26</cp:revision>
  <cp:lastPrinted>2025-10-02T12:58:00Z</cp:lastPrinted>
  <dcterms:created xsi:type="dcterms:W3CDTF">2026-03-17T18:33:00Z</dcterms:created>
  <dcterms:modified xsi:type="dcterms:W3CDTF">2026-04-05T19:21:00Z</dcterms:modified>
</cp:coreProperties>
</file>