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04DD8005">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3D32044A" w:rsidR="003568A1" w:rsidRPr="00D46C22" w:rsidRDefault="001C7A1A" w:rsidP="00F236EA">
      <w:pPr>
        <w:spacing w:before="240" w:after="0"/>
        <w:jc w:val="center"/>
        <w:rPr>
          <w:rStyle w:val="Heading1Char"/>
        </w:rPr>
      </w:pPr>
      <w:r>
        <w:rPr>
          <w:rStyle w:val="Heading1Char"/>
        </w:rPr>
        <w:t>new certificate</w:t>
      </w:r>
      <w:r w:rsidR="00701662" w:rsidRPr="00701662">
        <w:rPr>
          <w:rStyle w:val="Heading1Char"/>
        </w:rPr>
        <w:t xml:space="preserve"> 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xml:space="preserve">, which is accessible only to the </w:t>
      </w:r>
      <w:proofErr w:type="gramStart"/>
      <w:r w:rsidR="00375785">
        <w:t>Provost</w:t>
      </w:r>
      <w:r w:rsidR="00B23290">
        <w:t>’</w:t>
      </w:r>
      <w:r w:rsidR="00375785">
        <w:t>s</w:t>
      </w:r>
      <w:proofErr w:type="gramEnd"/>
      <w:r w:rsidR="00375785">
        <w:t xml:space="preserve"> designees</w:t>
      </w:r>
      <w:proofErr w:type="gramStart"/>
      <w:r>
        <w:t xml:space="preserve">.  </w:t>
      </w:r>
      <w:proofErr w:type="gramEnd"/>
      <w:r>
        <w:t>Institutions may use this for internal purposes</w:t>
      </w:r>
      <w:r w:rsidR="009A2F4F">
        <w:t xml:space="preserve"> to seek answers to form questions before submitting</w:t>
      </w:r>
      <w:proofErr w:type="gramStart"/>
      <w:r w:rsidR="009A2F4F">
        <w:t xml:space="preserve">.  </w:t>
      </w:r>
      <w:proofErr w:type="gramEnd"/>
      <w:r w:rsidR="009A2F4F">
        <w:t>Institutions may also tweak this document</w:t>
      </w:r>
      <w:r w:rsidR="00FE252B">
        <w:t xml:space="preserve"> </w:t>
      </w:r>
      <w:r w:rsidR="00B23290">
        <w:t xml:space="preserve">for institutional </w:t>
      </w:r>
      <w:proofErr w:type="gramStart"/>
      <w:r w:rsidR="00B23290">
        <w:t>use;</w:t>
      </w:r>
      <w:proofErr w:type="gramEnd"/>
      <w:r w:rsidR="00B23290">
        <w:t xml:space="preserv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xml:space="preserve">: </w:t>
      </w:r>
      <w:proofErr w:type="gramStart"/>
      <w:r w:rsidR="005607A7" w:rsidRPr="00CA1398">
        <w:rPr>
          <w:i/>
          <w:iCs/>
        </w:rPr>
        <w:t>Some</w:t>
      </w:r>
      <w:proofErr w:type="gramEnd"/>
      <w:r w:rsidRPr="00CA1398">
        <w:rPr>
          <w:i/>
          <w:iCs/>
        </w:rPr>
        <w:t xml:space="preserve"> questions </w:t>
      </w:r>
      <w:r w:rsidR="00440E93" w:rsidRPr="00CA1398">
        <w:rPr>
          <w:i/>
          <w:iCs/>
        </w:rPr>
        <w:t>may only appear in certain circumstances</w:t>
      </w:r>
      <w:proofErr w:type="gramStart"/>
      <w:r w:rsidR="00440E93" w:rsidRPr="00CA1398">
        <w:rPr>
          <w:i/>
          <w:iCs/>
        </w:rPr>
        <w:t xml:space="preserve">.  </w:t>
      </w:r>
      <w:proofErr w:type="gramEnd"/>
      <w:r w:rsidR="00440E93" w:rsidRPr="00CA1398">
        <w:rPr>
          <w:i/>
          <w:iCs/>
        </w:rPr>
        <w:t xml:space="preserve">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w:t>
      </w:r>
      <w:proofErr w:type="gramStart"/>
      <w:r w:rsidR="00CA1398" w:rsidRPr="00CA1398">
        <w:rPr>
          <w:i/>
          <w:iCs/>
        </w:rPr>
        <w:t xml:space="preserve">.  </w:t>
      </w:r>
      <w:proofErr w:type="gramEnd"/>
      <w:r w:rsidR="00CA1398" w:rsidRPr="00CA1398">
        <w:rPr>
          <w:i/>
          <w:iCs/>
        </w:rPr>
        <w:t>If there is no parenthetical comment, the question appears in all cases.</w:t>
      </w:r>
    </w:p>
    <w:p w14:paraId="5EBDFC57" w14:textId="1AC5F5A9"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D52BD0">
        <w:rPr>
          <w:b/>
          <w:bCs/>
          <w:caps w:val="0"/>
          <w:color w:val="FFFFFF" w:themeColor="background1"/>
          <w:sz w:val="28"/>
          <w:szCs w:val="28"/>
        </w:rPr>
        <w:t>Guidance</w:t>
      </w:r>
    </w:p>
    <w:p w14:paraId="03A1FD81" w14:textId="77777777" w:rsidR="00844FF5" w:rsidRPr="00844FF5" w:rsidRDefault="00844FF5" w:rsidP="00844FF5">
      <w:pPr>
        <w:spacing w:after="0"/>
        <w:rPr>
          <w:b/>
          <w:bCs/>
        </w:rPr>
      </w:pPr>
      <w:r w:rsidRPr="00844FF5">
        <w:rPr>
          <w:b/>
          <w:bCs/>
        </w:rPr>
        <w:t>USG Policy</w:t>
      </w:r>
    </w:p>
    <w:p w14:paraId="7886E426" w14:textId="6EEE5410" w:rsidR="00844FF5" w:rsidRPr="00844FF5" w:rsidRDefault="00844FF5" w:rsidP="00844FF5">
      <w:pPr>
        <w:spacing w:after="0"/>
      </w:pPr>
      <w:hyperlink r:id="rId7" w:anchor="autoid-jbvn6" w:tgtFrame="_blank" w:history="1">
        <w:r w:rsidRPr="00844FF5">
          <w:rPr>
            <w:rStyle w:val="Hyperlink"/>
          </w:rPr>
          <w:t xml:space="preserve">Section </w:t>
        </w:r>
        <w:r w:rsidR="00D37D3A">
          <w:rPr>
            <w:rStyle w:val="Hyperlink"/>
          </w:rPr>
          <w:t>0</w:t>
        </w:r>
        <w:r w:rsidRPr="00844FF5">
          <w:rPr>
            <w:rStyle w:val="Hyperlink"/>
          </w:rPr>
          <w:t>2.</w:t>
        </w:r>
        <w:r w:rsidR="00D37D3A">
          <w:rPr>
            <w:rStyle w:val="Hyperlink"/>
          </w:rPr>
          <w:t>0</w:t>
        </w:r>
        <w:r w:rsidRPr="00844FF5">
          <w:rPr>
            <w:rStyle w:val="Hyperlink"/>
          </w:rPr>
          <w:t>3.</w:t>
        </w:r>
        <w:r w:rsidR="00D37D3A">
          <w:rPr>
            <w:rStyle w:val="Hyperlink"/>
          </w:rPr>
          <w:t>0</w:t>
        </w:r>
        <w:r w:rsidRPr="00844FF5">
          <w:rPr>
            <w:rStyle w:val="Hyperlink"/>
          </w:rPr>
          <w:t>1.</w:t>
        </w:r>
        <w:r w:rsidR="00D37D3A">
          <w:rPr>
            <w:rStyle w:val="Hyperlink"/>
          </w:rPr>
          <w:t>0</w:t>
        </w:r>
        <w:r w:rsidRPr="00844FF5">
          <w:rPr>
            <w:rStyle w:val="Hyperlink"/>
          </w:rPr>
          <w:t>2 of the Academic and Student Affairs Handbook</w:t>
        </w:r>
      </w:hyperlink>
      <w:r w:rsidRPr="00844FF5">
        <w:t xml:space="preserve"> outlines rules related to certificates. Note that certificates, unlike degrees/major, do not require Board approval to create or terminate. Requests for Standalone Certificates </w:t>
      </w:r>
      <w:proofErr w:type="gramStart"/>
      <w:r w:rsidRPr="00844FF5">
        <w:t>are reviewed</w:t>
      </w:r>
      <w:proofErr w:type="gramEnd"/>
      <w:r w:rsidRPr="00844FF5">
        <w:t xml:space="preserve"> and approved by University System Office staff for inclusion in the CAAP; note that embedded certificates should not </w:t>
      </w:r>
      <w:proofErr w:type="gramStart"/>
      <w:r w:rsidRPr="00844FF5">
        <w:t>be submitted</w:t>
      </w:r>
      <w:proofErr w:type="gramEnd"/>
      <w:r w:rsidRPr="00844FF5">
        <w:t>.</w:t>
      </w:r>
    </w:p>
    <w:p w14:paraId="69EB7F09" w14:textId="77777777" w:rsidR="00844FF5" w:rsidRPr="00844FF5" w:rsidRDefault="00844FF5" w:rsidP="00844FF5">
      <w:pPr>
        <w:spacing w:after="0"/>
      </w:pPr>
    </w:p>
    <w:p w14:paraId="0A757894" w14:textId="77777777" w:rsidR="00844FF5" w:rsidRPr="00844FF5" w:rsidRDefault="00844FF5" w:rsidP="00844FF5">
      <w:pPr>
        <w:spacing w:after="0"/>
      </w:pPr>
      <w:r w:rsidRPr="00844FF5">
        <w:t xml:space="preserve">For more information, including definitions for standalone and embedded certificates, visit: </w:t>
      </w:r>
      <w:hyperlink r:id="rId8" w:tgtFrame="_blank" w:history="1">
        <w:r w:rsidRPr="00844FF5">
          <w:rPr>
            <w:rStyle w:val="Hyperlink"/>
          </w:rPr>
          <w:t>https://www.usg.edu/academic_programs/changes/certificates_guidelines</w:t>
        </w:r>
      </w:hyperlink>
    </w:p>
    <w:p w14:paraId="579F865A" w14:textId="77777777" w:rsidR="00844FF5" w:rsidRPr="00844FF5" w:rsidRDefault="00844FF5" w:rsidP="00844FF5">
      <w:pPr>
        <w:spacing w:after="0"/>
      </w:pPr>
      <w:hyperlink r:id="rId9" w:tgtFrame="_blank" w:history="1">
        <w:r w:rsidRPr="00844FF5">
          <w:rPr>
            <w:rStyle w:val="Hyperlink"/>
          </w:rPr>
          <w:t>https://www.usg.edu/academic_innovation/microcredentials</w:t>
        </w:r>
      </w:hyperlink>
    </w:p>
    <w:p w14:paraId="410BD2D6" w14:textId="77777777" w:rsidR="004C7226" w:rsidRDefault="004C7226" w:rsidP="004C7226">
      <w:pPr>
        <w:spacing w:after="0"/>
        <w:rPr>
          <w:b/>
          <w:bCs/>
        </w:rPr>
      </w:pPr>
    </w:p>
    <w:p w14:paraId="21B27235" w14:textId="77777777" w:rsidR="00F82034" w:rsidRPr="00F82034" w:rsidRDefault="00F82034" w:rsidP="00F82034">
      <w:pPr>
        <w:spacing w:after="0"/>
        <w:rPr>
          <w:b/>
          <w:bCs/>
        </w:rPr>
      </w:pPr>
      <w:r w:rsidRPr="00F82034">
        <w:rPr>
          <w:b/>
          <w:bCs/>
        </w:rPr>
        <w:t>Federal Guidance</w:t>
      </w:r>
    </w:p>
    <w:p w14:paraId="55D4219C" w14:textId="77777777" w:rsidR="00F82034" w:rsidRPr="00F82034" w:rsidRDefault="00F82034" w:rsidP="00F82034">
      <w:pPr>
        <w:spacing w:after="0"/>
      </w:pPr>
      <w:r w:rsidRPr="00F82034">
        <w:rPr>
          <w:i/>
          <w:iCs/>
        </w:rPr>
        <w:t xml:space="preserve">Generally, </w:t>
      </w:r>
      <w:proofErr w:type="gramStart"/>
      <w:r w:rsidRPr="00F82034">
        <w:rPr>
          <w:i/>
          <w:iCs/>
        </w:rPr>
        <w:t>in order to</w:t>
      </w:r>
      <w:proofErr w:type="gramEnd"/>
      <w:r w:rsidRPr="00F82034">
        <w:rPr>
          <w:i/>
          <w:iCs/>
        </w:rPr>
        <w:t xml:space="preserve"> be eligible for funding under the Higher Education Act Title IV student assistance programs, an educational program must lead to a degree ... or it must prepare students for “gainful employment in a recognized occupation.” Therefore, with very few exceptions, any non-degree program offered by nonprofit or public institutions and all educational programs offered at for-profit institutions must lead to gainful employment.</w:t>
      </w:r>
      <w:r w:rsidRPr="00F82034">
        <w:t xml:space="preserve"> (Taken from </w:t>
      </w:r>
      <w:hyperlink r:id="rId10" w:tgtFrame="_blank" w:history="1">
        <w:r w:rsidRPr="00F82034">
          <w:rPr>
            <w:rStyle w:val="Hyperlink"/>
          </w:rPr>
          <w:t>https://studentaid.gov/data-center/school/ge</w:t>
        </w:r>
      </w:hyperlink>
      <w:r w:rsidRPr="00F82034">
        <w:t xml:space="preserve"> on May 28, 2024)</w:t>
      </w:r>
    </w:p>
    <w:p w14:paraId="461A4D04" w14:textId="77777777" w:rsidR="00F82034" w:rsidRPr="00F82034" w:rsidRDefault="00F82034" w:rsidP="00F82034">
      <w:pPr>
        <w:spacing w:after="0"/>
      </w:pPr>
    </w:p>
    <w:p w14:paraId="7A096924" w14:textId="77777777" w:rsidR="00F82034" w:rsidRPr="00F82034" w:rsidRDefault="00F82034" w:rsidP="00F82034">
      <w:pPr>
        <w:spacing w:after="0"/>
      </w:pPr>
      <w:r w:rsidRPr="00F82034">
        <w:t xml:space="preserve">For students to receive federal financial aid for certificate programs, unless they </w:t>
      </w:r>
      <w:proofErr w:type="gramStart"/>
      <w:r w:rsidRPr="00F82034">
        <w:t>are embedded</w:t>
      </w:r>
      <w:proofErr w:type="gramEnd"/>
      <w:r w:rsidRPr="00F82034">
        <w:t xml:space="preserve"> where all courses </w:t>
      </w:r>
      <w:proofErr w:type="gramStart"/>
      <w:r w:rsidRPr="00F82034">
        <w:t>are required</w:t>
      </w:r>
      <w:proofErr w:type="gramEnd"/>
      <w:r w:rsidRPr="00F82034">
        <w:t xml:space="preserve"> for the student's degree, your institution must have filed the appropriate gainful employment application with the US DOE. Simply having all hours in a certificate program be transferable into a degree program does not exempt the certificate program from the gainful employment requirements. Please ensure your Office of Financial Aid has received approval before offering any certificate programs where you expect students may need to use federal financial aid. For more information, visit: </w:t>
      </w:r>
      <w:hyperlink r:id="rId11" w:tgtFrame="_blank" w:history="1">
        <w:r w:rsidRPr="00F82034">
          <w:rPr>
            <w:rStyle w:val="Hyperlink"/>
          </w:rPr>
          <w:t>https://fsapartners.ed.gov/sites/default/files/attachments/GainfulEmploymentOperationsManual/04GEProgramCertification2015.pdf</w:t>
        </w:r>
      </w:hyperlink>
    </w:p>
    <w:p w14:paraId="4E59AE2C" w14:textId="77777777" w:rsidR="004C7226" w:rsidRDefault="004C7226" w:rsidP="004C7226">
      <w:pPr>
        <w:spacing w:after="0"/>
        <w:rPr>
          <w:b/>
          <w:bCs/>
        </w:rPr>
      </w:pPr>
    </w:p>
    <w:p w14:paraId="205B7E9B" w14:textId="77777777" w:rsidR="002677FE" w:rsidRPr="002677FE" w:rsidRDefault="002677FE" w:rsidP="002677FE">
      <w:pPr>
        <w:spacing w:after="0"/>
        <w:rPr>
          <w:b/>
          <w:bCs/>
        </w:rPr>
      </w:pPr>
      <w:r w:rsidRPr="002677FE">
        <w:rPr>
          <w:b/>
          <w:bCs/>
        </w:rPr>
        <w:t>SACSCOC Policy</w:t>
      </w:r>
    </w:p>
    <w:p w14:paraId="7114BE32" w14:textId="77777777" w:rsidR="002677FE" w:rsidRDefault="002677FE" w:rsidP="002677FE">
      <w:pPr>
        <w:spacing w:after="0"/>
      </w:pPr>
      <w:proofErr w:type="gramStart"/>
      <w:r w:rsidRPr="002677FE">
        <w:t>New programs</w:t>
      </w:r>
      <w:proofErr w:type="gramEnd"/>
      <w:r w:rsidRPr="002677FE">
        <w:t xml:space="preserve"> </w:t>
      </w:r>
      <w:proofErr w:type="gramStart"/>
      <w:r w:rsidRPr="002677FE">
        <w:t>are considered</w:t>
      </w:r>
      <w:proofErr w:type="gramEnd"/>
      <w:r w:rsidRPr="002677FE">
        <w:t xml:space="preserve"> substantive changes under certain conditions. Be sure to review the SACSCOC Substantive Change Policies and Procedures (link below) and follow any institutional processes related to substantive changes so that your institution is prepared to submit the request to SACSCOC once USG approval </w:t>
      </w:r>
      <w:proofErr w:type="gramStart"/>
      <w:r w:rsidRPr="002677FE">
        <w:t>is granted</w:t>
      </w:r>
      <w:proofErr w:type="gramEnd"/>
      <w:r w:rsidRPr="002677FE">
        <w:t xml:space="preserve">. </w:t>
      </w:r>
      <w:hyperlink r:id="rId12" w:tgtFrame="_blank" w:history="1">
        <w:r w:rsidRPr="002677FE">
          <w:rPr>
            <w:rStyle w:val="Hyperlink"/>
          </w:rPr>
          <w:t>https://sacscoc.org/accrediting-standards/substantive-changes/</w:t>
        </w:r>
      </w:hyperlink>
    </w:p>
    <w:p w14:paraId="66875994" w14:textId="77777777" w:rsidR="00DC4D44" w:rsidRPr="002677FE" w:rsidRDefault="00DC4D44" w:rsidP="002677FE">
      <w:pPr>
        <w:spacing w:after="0"/>
      </w:pPr>
    </w:p>
    <w:p w14:paraId="4C240612" w14:textId="7C34F8EE"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lastRenderedPageBreak/>
        <w:t>Form</w:t>
      </w:r>
      <w:proofErr w:type="gramEnd"/>
      <w:r>
        <w:rPr>
          <w:b/>
          <w:bCs/>
          <w:caps w:val="0"/>
          <w:color w:val="FFFFFF" w:themeColor="background1"/>
          <w:sz w:val="28"/>
          <w:szCs w:val="28"/>
        </w:rPr>
        <w:t xml:space="preserve">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6386B526" w14:textId="77777777" w:rsidR="009C1792" w:rsidRDefault="009C1792" w:rsidP="00496EB6">
      <w:pPr>
        <w:spacing w:after="0"/>
      </w:pPr>
    </w:p>
    <w:p w14:paraId="4BC7FEAF" w14:textId="2041F04C" w:rsidR="00B14327" w:rsidRDefault="00D06C29" w:rsidP="00496EB6">
      <w:pPr>
        <w:spacing w:after="0"/>
        <w:rPr>
          <w:b/>
          <w:bCs/>
        </w:rPr>
      </w:pPr>
      <w:r>
        <w:rPr>
          <w:b/>
          <w:bCs/>
        </w:rPr>
        <w:t>__</w:t>
      </w:r>
      <w:r w:rsidR="00600E2B" w:rsidRPr="00600E2B">
        <w:rPr>
          <w:b/>
          <w:bCs/>
        </w:rPr>
        <w:t xml:space="preserve">I certify that this proposal has already received all appropriate institutional approvals and that the proposal is </w:t>
      </w:r>
      <w:proofErr w:type="gramStart"/>
      <w:r w:rsidR="00600E2B" w:rsidRPr="00600E2B">
        <w:rPr>
          <w:b/>
          <w:bCs/>
        </w:rPr>
        <w:t>being submitted</w:t>
      </w:r>
      <w:proofErr w:type="gramEnd"/>
      <w:r w:rsidR="00600E2B" w:rsidRPr="00600E2B">
        <w:rPr>
          <w:b/>
          <w:bCs/>
        </w:rPr>
        <w:t xml:space="preserve"> with the knowledge and approval of the Provost/VPAA.</w:t>
      </w:r>
    </w:p>
    <w:p w14:paraId="153E3CC1" w14:textId="77777777" w:rsidR="00600E2B" w:rsidRDefault="00600E2B" w:rsidP="00496EB6">
      <w:pPr>
        <w:spacing w:after="0"/>
      </w:pPr>
    </w:p>
    <w:p w14:paraId="7102C2C4" w14:textId="454A608E" w:rsidR="00B14327" w:rsidRDefault="006C029F" w:rsidP="00496EB6">
      <w:pPr>
        <w:spacing w:after="0"/>
      </w:pPr>
      <w:r>
        <w:rPr>
          <w:b/>
          <w:bCs/>
        </w:rPr>
        <w:t>Certificate Level/Type</w:t>
      </w:r>
      <w:r w:rsidR="0071496D">
        <w:rPr>
          <w:b/>
          <w:bCs/>
        </w:rPr>
        <w:t>:</w:t>
      </w:r>
      <w:r w:rsidR="00B14327" w:rsidRPr="00C07476">
        <w:rPr>
          <w:b/>
          <w:bCs/>
        </w:rPr>
        <w:t xml:space="preserve"> </w:t>
      </w:r>
      <w:r w:rsidR="00B14327" w:rsidRPr="0071496D">
        <w:t>(Select One)</w:t>
      </w:r>
    </w:p>
    <w:p w14:paraId="09B22144" w14:textId="77777777" w:rsidR="005D28A3" w:rsidRDefault="005D28A3" w:rsidP="005D28A3">
      <w:pPr>
        <w:pStyle w:val="ListParagraph"/>
        <w:numPr>
          <w:ilvl w:val="0"/>
          <w:numId w:val="18"/>
        </w:numPr>
        <w:spacing w:after="0"/>
      </w:pPr>
      <w:r>
        <w:t>Less Than One Year Undergraduate CER0 (less than 30 hours)</w:t>
      </w:r>
    </w:p>
    <w:p w14:paraId="11B2F69D" w14:textId="77777777" w:rsidR="005D28A3" w:rsidRDefault="005D28A3" w:rsidP="005D28A3">
      <w:pPr>
        <w:pStyle w:val="ListParagraph"/>
        <w:numPr>
          <w:ilvl w:val="0"/>
          <w:numId w:val="18"/>
        </w:numPr>
        <w:spacing w:after="0"/>
      </w:pPr>
      <w:r>
        <w:t>One-Year Undergraduate CER1 (30-59 hours)</w:t>
      </w:r>
    </w:p>
    <w:p w14:paraId="1277D3B5" w14:textId="77777777" w:rsidR="005D28A3" w:rsidRDefault="005D28A3" w:rsidP="005D28A3">
      <w:pPr>
        <w:pStyle w:val="ListParagraph"/>
        <w:numPr>
          <w:ilvl w:val="0"/>
          <w:numId w:val="18"/>
        </w:numPr>
        <w:spacing w:after="0"/>
      </w:pPr>
      <w:r>
        <w:t>Two-Year Undergraduate CER2 (60+ hours)</w:t>
      </w:r>
      <w:r>
        <w:t xml:space="preserve"> </w:t>
      </w:r>
    </w:p>
    <w:p w14:paraId="3EEC5C96" w14:textId="519D1693" w:rsidR="00B14327" w:rsidRDefault="00F67F67" w:rsidP="005D28A3">
      <w:pPr>
        <w:pStyle w:val="ListParagraph"/>
        <w:numPr>
          <w:ilvl w:val="0"/>
          <w:numId w:val="18"/>
        </w:numPr>
        <w:spacing w:after="0"/>
      </w:pPr>
      <w:r>
        <w:t>Post-Baccalaureate CERG</w:t>
      </w:r>
    </w:p>
    <w:p w14:paraId="0CA8C86D" w14:textId="7033DD7B" w:rsidR="00B14327" w:rsidRDefault="00241A8D" w:rsidP="0071496D">
      <w:pPr>
        <w:pStyle w:val="ListParagraph"/>
        <w:numPr>
          <w:ilvl w:val="0"/>
          <w:numId w:val="18"/>
        </w:numPr>
        <w:spacing w:after="0"/>
      </w:pPr>
      <w:r>
        <w:t>Post-Master’s CERM</w:t>
      </w:r>
    </w:p>
    <w:p w14:paraId="421DC095" w14:textId="2664446F" w:rsidR="00B14327" w:rsidRDefault="00241A8D" w:rsidP="0071496D">
      <w:pPr>
        <w:pStyle w:val="ListParagraph"/>
        <w:numPr>
          <w:ilvl w:val="0"/>
          <w:numId w:val="18"/>
        </w:numPr>
        <w:spacing w:after="0"/>
      </w:pPr>
      <w:r>
        <w:t>Post-Professional CERP</w:t>
      </w:r>
    </w:p>
    <w:p w14:paraId="364BD614" w14:textId="77777777" w:rsidR="00715D64" w:rsidRDefault="00715D64" w:rsidP="00496EB6">
      <w:pPr>
        <w:spacing w:after="0"/>
      </w:pPr>
    </w:p>
    <w:p w14:paraId="75AB1E41" w14:textId="77777777" w:rsidR="009115CB" w:rsidRPr="009115CB" w:rsidRDefault="009115CB" w:rsidP="009115CB">
      <w:pPr>
        <w:spacing w:after="0"/>
        <w:rPr>
          <w:b/>
          <w:bCs/>
        </w:rPr>
      </w:pPr>
      <w:r w:rsidRPr="009115CB">
        <w:rPr>
          <w:b/>
          <w:bCs/>
        </w:rPr>
        <w:t>Program Name * </w:t>
      </w:r>
    </w:p>
    <w:p w14:paraId="40B4A9CF" w14:textId="77777777" w:rsidR="009115CB" w:rsidRPr="009115CB" w:rsidRDefault="009115CB" w:rsidP="009115CB">
      <w:pPr>
        <w:spacing w:after="0"/>
      </w:pPr>
      <w:r w:rsidRPr="009115CB">
        <w:t>Please review your institution's standard naming conventions for certificate programs </w:t>
      </w:r>
      <w:hyperlink r:id="rId13" w:tgtFrame="_blank" w:history="1">
        <w:r w:rsidRPr="009115CB">
          <w:rPr>
            <w:rStyle w:val="Hyperlink"/>
          </w:rPr>
          <w:t>on the CAAP</w:t>
        </w:r>
      </w:hyperlink>
      <w:r w:rsidRPr="009115CB">
        <w:t>. Typically,</w:t>
      </w:r>
    </w:p>
    <w:p w14:paraId="6DE35053" w14:textId="77777777" w:rsidR="009115CB" w:rsidRPr="009115CB" w:rsidRDefault="009115CB" w:rsidP="009115CB">
      <w:pPr>
        <w:numPr>
          <w:ilvl w:val="0"/>
          <w:numId w:val="27"/>
        </w:numPr>
        <w:spacing w:after="0"/>
      </w:pPr>
      <w:r w:rsidRPr="009115CB">
        <w:t xml:space="preserve">CER0 certificates </w:t>
      </w:r>
      <w:proofErr w:type="gramStart"/>
      <w:r w:rsidRPr="009115CB">
        <w:t>are named</w:t>
      </w:r>
      <w:proofErr w:type="gramEnd"/>
      <w:r w:rsidRPr="009115CB">
        <w:t xml:space="preserve"> "Certificate of Less than One Year in &lt;insert subject&gt;"</w:t>
      </w:r>
    </w:p>
    <w:p w14:paraId="448D7018" w14:textId="77777777" w:rsidR="009115CB" w:rsidRPr="009115CB" w:rsidRDefault="009115CB" w:rsidP="009115CB">
      <w:pPr>
        <w:numPr>
          <w:ilvl w:val="0"/>
          <w:numId w:val="27"/>
        </w:numPr>
        <w:spacing w:after="0"/>
      </w:pPr>
      <w:r w:rsidRPr="009115CB">
        <w:t xml:space="preserve">CER1 certificates </w:t>
      </w:r>
      <w:proofErr w:type="gramStart"/>
      <w:r w:rsidRPr="009115CB">
        <w:t>are named</w:t>
      </w:r>
      <w:proofErr w:type="gramEnd"/>
      <w:r w:rsidRPr="009115CB">
        <w:t xml:space="preserve"> "Certificate of One Year in &lt;insert subject&gt;"</w:t>
      </w:r>
    </w:p>
    <w:p w14:paraId="011230F3" w14:textId="77777777" w:rsidR="009115CB" w:rsidRPr="009115CB" w:rsidRDefault="009115CB" w:rsidP="009115CB">
      <w:pPr>
        <w:numPr>
          <w:ilvl w:val="0"/>
          <w:numId w:val="27"/>
        </w:numPr>
        <w:spacing w:after="0"/>
      </w:pPr>
      <w:r w:rsidRPr="009115CB">
        <w:t xml:space="preserve">CERG certificates </w:t>
      </w:r>
      <w:proofErr w:type="gramStart"/>
      <w:r w:rsidRPr="009115CB">
        <w:t>are named</w:t>
      </w:r>
      <w:proofErr w:type="gramEnd"/>
      <w:r w:rsidRPr="009115CB">
        <w:t xml:space="preserve"> "Post-Baccalaureate Certificate in &lt;insert subject&gt;"</w:t>
      </w:r>
    </w:p>
    <w:p w14:paraId="31EC80CB" w14:textId="77777777" w:rsidR="009115CB" w:rsidRPr="009115CB" w:rsidRDefault="009115CB" w:rsidP="009115CB">
      <w:pPr>
        <w:numPr>
          <w:ilvl w:val="0"/>
          <w:numId w:val="27"/>
        </w:numPr>
        <w:spacing w:after="0"/>
      </w:pPr>
      <w:r w:rsidRPr="009115CB">
        <w:t xml:space="preserve">CERM certificates </w:t>
      </w:r>
      <w:proofErr w:type="gramStart"/>
      <w:r w:rsidRPr="009115CB">
        <w:t>are named</w:t>
      </w:r>
      <w:proofErr w:type="gramEnd"/>
      <w:r w:rsidRPr="009115CB">
        <w:t xml:space="preserve"> "Post-Master's Certificate in &lt;insert subject&gt;"</w:t>
      </w:r>
    </w:p>
    <w:p w14:paraId="5915AD29" w14:textId="77777777" w:rsidR="009115CB" w:rsidRPr="009115CB" w:rsidRDefault="009115CB" w:rsidP="009115CB">
      <w:pPr>
        <w:numPr>
          <w:ilvl w:val="0"/>
          <w:numId w:val="27"/>
        </w:numPr>
        <w:spacing w:after="0"/>
      </w:pPr>
      <w:r w:rsidRPr="009115CB">
        <w:t xml:space="preserve">CERP certificates </w:t>
      </w:r>
      <w:proofErr w:type="gramStart"/>
      <w:r w:rsidRPr="009115CB">
        <w:t>are named</w:t>
      </w:r>
      <w:proofErr w:type="gramEnd"/>
      <w:r w:rsidRPr="009115CB">
        <w:t xml:space="preserve"> "Post-Professional Certificate in &lt;insert subject&gt;"</w:t>
      </w:r>
    </w:p>
    <w:p w14:paraId="5F13F35A" w14:textId="7450BA9B" w:rsidR="00135458" w:rsidRDefault="00135458" w:rsidP="00496EB6">
      <w:pPr>
        <w:spacing w:after="0"/>
      </w:pPr>
      <w:r>
        <w:t>___________________________________________________________________________________________________________________________________</w:t>
      </w:r>
    </w:p>
    <w:p w14:paraId="0888A723" w14:textId="77777777" w:rsidR="00135458" w:rsidRDefault="00135458" w:rsidP="00496EB6">
      <w:pPr>
        <w:spacing w:after="0"/>
      </w:pPr>
    </w:p>
    <w:p w14:paraId="710B56D5" w14:textId="77777777" w:rsidR="00755D0F" w:rsidRPr="00755D0F" w:rsidRDefault="00755D0F" w:rsidP="00755D0F">
      <w:pPr>
        <w:spacing w:after="0"/>
        <w:rPr>
          <w:b/>
          <w:bCs/>
        </w:rPr>
      </w:pPr>
      <w:r w:rsidRPr="00755D0F">
        <w:rPr>
          <w:b/>
          <w:bCs/>
        </w:rPr>
        <w:t>8-digit CIP Code * </w:t>
      </w:r>
    </w:p>
    <w:p w14:paraId="1190ECEF" w14:textId="10BF7258" w:rsidR="00755D0F" w:rsidRPr="00755D0F" w:rsidRDefault="00755D0F" w:rsidP="00755D0F">
      <w:pPr>
        <w:spacing w:after="0"/>
      </w:pPr>
      <w:r w:rsidRPr="00755D0F">
        <w:t>The 8-digit CIP code is a combination of the 6-digit CIP Code (</w:t>
      </w:r>
      <w:hyperlink r:id="rId14" w:tgtFrame="_blank" w:history="1">
        <w:r w:rsidRPr="00755D0F">
          <w:rPr>
            <w:rStyle w:val="Hyperlink"/>
          </w:rPr>
          <w:t>from NCES</w:t>
        </w:r>
      </w:hyperlink>
      <w:r w:rsidRPr="00755D0F">
        <w:t>) and a 2-digit extension code (typically "00" or "01").</w:t>
      </w:r>
      <w:r w:rsidR="00795D40">
        <w:t xml:space="preserve">  </w:t>
      </w:r>
      <w:r w:rsidRPr="00755D0F">
        <w:rPr>
          <w:rFonts w:ascii="Tahoma" w:hAnsi="Tahoma" w:cs="Tahoma"/>
        </w:rPr>
        <w:t>﻿</w:t>
      </w:r>
      <w:r w:rsidRPr="00755D0F">
        <w:rPr>
          <w:i/>
          <w:iCs/>
        </w:rPr>
        <w:t>Do not use a decimal.</w:t>
      </w:r>
    </w:p>
    <w:p w14:paraId="7FDE58DF" w14:textId="77777777" w:rsidR="00755D0F" w:rsidRPr="00755D0F" w:rsidRDefault="00755D0F" w:rsidP="00755D0F">
      <w:pPr>
        <w:spacing w:after="0"/>
      </w:pPr>
    </w:p>
    <w:p w14:paraId="1004713B" w14:textId="77777777" w:rsidR="00755D0F" w:rsidRPr="00755D0F" w:rsidRDefault="00755D0F" w:rsidP="00755D0F">
      <w:pPr>
        <w:spacing w:after="0"/>
      </w:pPr>
      <w:r w:rsidRPr="00755D0F">
        <w:t>Please note that if you have more than one certificate of the same type with the same 6-digit CIP Code, the 2-digit extension is what differentiates the programs in the CAAP database and in Academic Data Collection (ADC). For example, a school may have a CER0 and CERG in Cybersecurity but also a CERG in Cybersecurity Management. Since they have different degree acronyms, the CER0 and CERG in Cybersecurity could use the same 8-digit CIP code. However, the CERG in Cybersecurity Management would need a different 2-digit CIP code extension than the CERG in Cybersecurity to distinguish the two programs.</w:t>
      </w:r>
    </w:p>
    <w:p w14:paraId="7FA146E9" w14:textId="3A27AF49" w:rsidR="000A3EA9" w:rsidRDefault="00755D0F" w:rsidP="000A3EA9">
      <w:pPr>
        <w:spacing w:after="0"/>
      </w:pPr>
      <w:r>
        <w:t>#</w:t>
      </w:r>
      <w:r w:rsidR="000A3EA9">
        <w:t>__________________________________________________________________________________________________________________________________</w:t>
      </w:r>
    </w:p>
    <w:p w14:paraId="56EB42E6" w14:textId="77777777" w:rsidR="00135458" w:rsidRDefault="00135458" w:rsidP="00496EB6">
      <w:pPr>
        <w:spacing w:after="0"/>
      </w:pPr>
    </w:p>
    <w:p w14:paraId="093554B2" w14:textId="77777777" w:rsidR="00337271" w:rsidRPr="00337271" w:rsidRDefault="00337271" w:rsidP="00337271">
      <w:pPr>
        <w:spacing w:after="0"/>
      </w:pPr>
      <w:r w:rsidRPr="00337271">
        <w:rPr>
          <w:b/>
          <w:bCs/>
        </w:rPr>
        <w:t>CIP Code Description *</w:t>
      </w:r>
      <w:r w:rsidRPr="00337271">
        <w:t> </w:t>
      </w:r>
    </w:p>
    <w:p w14:paraId="5DFED59A" w14:textId="77777777" w:rsidR="00337271" w:rsidRPr="00337271" w:rsidRDefault="00337271" w:rsidP="00337271">
      <w:pPr>
        <w:spacing w:after="0"/>
      </w:pPr>
      <w:r w:rsidRPr="00337271">
        <w:t>List the CIP Code Title </w:t>
      </w:r>
      <w:hyperlink r:id="rId15" w:tgtFrame="_blank" w:history="1">
        <w:r w:rsidRPr="00337271">
          <w:rPr>
            <w:rStyle w:val="Hyperlink"/>
          </w:rPr>
          <w:t xml:space="preserve">from NCES </w:t>
        </w:r>
      </w:hyperlink>
      <w:r w:rsidRPr="00337271">
        <w:t>for the 6-digit CIP Code selected. For example, the CIP Code Title for </w:t>
      </w:r>
      <w:hyperlink r:id="rId16" w:tgtFrame="_blank" w:history="1">
        <w:r w:rsidRPr="00337271">
          <w:rPr>
            <w:rStyle w:val="Hyperlink"/>
          </w:rPr>
          <w:t>01.0000 is "Agriculture, General."</w:t>
        </w:r>
      </w:hyperlink>
    </w:p>
    <w:p w14:paraId="797B815A" w14:textId="77777777" w:rsidR="00337271" w:rsidRDefault="00337271">
      <w:r>
        <w:t>__________________________________________________________________________________________________________________________________</w:t>
      </w:r>
    </w:p>
    <w:p w14:paraId="1019D25E" w14:textId="3EE1DA2B" w:rsidR="00337271" w:rsidRDefault="00337271" w:rsidP="00496EB6">
      <w:pPr>
        <w:spacing w:after="0"/>
      </w:pPr>
    </w:p>
    <w:p w14:paraId="29A661F7" w14:textId="77777777" w:rsidR="00156E4E" w:rsidRPr="00156E4E" w:rsidRDefault="00156E4E" w:rsidP="00156E4E">
      <w:pPr>
        <w:spacing w:after="0"/>
        <w:rPr>
          <w:b/>
          <w:bCs/>
        </w:rPr>
      </w:pPr>
      <w:r w:rsidRPr="00156E4E">
        <w:rPr>
          <w:b/>
          <w:bCs/>
        </w:rPr>
        <w:t xml:space="preserve">Has the certificate </w:t>
      </w:r>
      <w:proofErr w:type="gramStart"/>
      <w:r w:rsidRPr="00156E4E">
        <w:rPr>
          <w:b/>
          <w:bCs/>
        </w:rPr>
        <w:t>been intentionally designed</w:t>
      </w:r>
      <w:proofErr w:type="gramEnd"/>
      <w:r w:rsidRPr="00156E4E">
        <w:rPr>
          <w:b/>
          <w:bCs/>
        </w:rPr>
        <w:t xml:space="preserve"> as a </w:t>
      </w:r>
      <w:proofErr w:type="spellStart"/>
      <w:r w:rsidRPr="00156E4E">
        <w:rPr>
          <w:b/>
          <w:bCs/>
        </w:rPr>
        <w:t>microcredential</w:t>
      </w:r>
      <w:proofErr w:type="spellEnd"/>
      <w:r w:rsidRPr="00156E4E">
        <w:rPr>
          <w:b/>
          <w:bCs/>
        </w:rPr>
        <w:t xml:space="preserve"> to address a high-demand career area? * </w:t>
      </w:r>
    </w:p>
    <w:p w14:paraId="2374E6B4" w14:textId="222A6166" w:rsidR="00424889" w:rsidRDefault="00156E4E" w:rsidP="00156E4E">
      <w:pPr>
        <w:spacing w:after="0"/>
      </w:pPr>
      <w:r w:rsidRPr="00156E4E">
        <w:t>Please see the</w:t>
      </w:r>
      <w:hyperlink r:id="rId17" w:tgtFrame="_blank" w:history="1">
        <w:r w:rsidRPr="00156E4E">
          <w:rPr>
            <w:rStyle w:val="Hyperlink"/>
          </w:rPr>
          <w:t xml:space="preserve"> </w:t>
        </w:r>
        <w:proofErr w:type="spellStart"/>
        <w:r w:rsidRPr="00156E4E">
          <w:rPr>
            <w:rStyle w:val="Hyperlink"/>
          </w:rPr>
          <w:t>Microcredentials</w:t>
        </w:r>
        <w:proofErr w:type="spellEnd"/>
        <w:r w:rsidRPr="00156E4E">
          <w:rPr>
            <w:rStyle w:val="Hyperlink"/>
          </w:rPr>
          <w:t xml:space="preserve"> Guide and FAQs</w:t>
        </w:r>
      </w:hyperlink>
      <w:r w:rsidRPr="00156E4E">
        <w:t> for more information.</w:t>
      </w:r>
    </w:p>
    <w:p w14:paraId="6E8532F5" w14:textId="34ED7128" w:rsidR="002621B5" w:rsidRDefault="00682F0D" w:rsidP="002621B5">
      <w:pPr>
        <w:pStyle w:val="ListParagraph"/>
        <w:numPr>
          <w:ilvl w:val="0"/>
          <w:numId w:val="20"/>
        </w:numPr>
        <w:spacing w:after="0"/>
      </w:pPr>
      <w:r>
        <w:t>Yes</w:t>
      </w:r>
    </w:p>
    <w:p w14:paraId="0700CB2E" w14:textId="6F8F3735" w:rsidR="002621B5" w:rsidRDefault="00682F0D" w:rsidP="002621B5">
      <w:pPr>
        <w:pStyle w:val="ListParagraph"/>
        <w:numPr>
          <w:ilvl w:val="0"/>
          <w:numId w:val="20"/>
        </w:numPr>
        <w:spacing w:after="0"/>
      </w:pPr>
      <w:r>
        <w:t>No</w:t>
      </w:r>
    </w:p>
    <w:p w14:paraId="2F66138D" w14:textId="77777777" w:rsidR="00F02E3A" w:rsidRDefault="00F02E3A" w:rsidP="00496EB6">
      <w:pPr>
        <w:spacing w:after="0"/>
      </w:pPr>
    </w:p>
    <w:p w14:paraId="0BF1E765" w14:textId="0ABBA389" w:rsidR="00A651F1" w:rsidRDefault="006718AC" w:rsidP="00496EB6">
      <w:pPr>
        <w:spacing w:after="0"/>
      </w:pPr>
      <w:r>
        <w:t>(</w:t>
      </w:r>
      <w:r w:rsidRPr="00004D02">
        <w:rPr>
          <w:i/>
          <w:iCs/>
        </w:rPr>
        <w:t xml:space="preserve">If </w:t>
      </w:r>
      <w:r w:rsidR="00B16630">
        <w:rPr>
          <w:i/>
          <w:iCs/>
        </w:rPr>
        <w:t xml:space="preserve">certificate has </w:t>
      </w:r>
      <w:proofErr w:type="gramStart"/>
      <w:r w:rsidR="00B16630">
        <w:rPr>
          <w:i/>
          <w:iCs/>
        </w:rPr>
        <w:t>been intentionally designed</w:t>
      </w:r>
      <w:proofErr w:type="gramEnd"/>
      <w:r w:rsidR="00B16630">
        <w:rPr>
          <w:i/>
          <w:iCs/>
        </w:rPr>
        <w:t xml:space="preserve"> as a </w:t>
      </w:r>
      <w:proofErr w:type="spellStart"/>
      <w:r w:rsidR="00B16630">
        <w:rPr>
          <w:i/>
          <w:iCs/>
        </w:rPr>
        <w:t>microcredential</w:t>
      </w:r>
      <w:proofErr w:type="spellEnd"/>
      <w:r w:rsidR="00A81221">
        <w:rPr>
          <w:i/>
          <w:iCs/>
        </w:rPr>
        <w:t xml:space="preserve"> to address a high-</w:t>
      </w:r>
      <w:r w:rsidR="00F02E3A">
        <w:rPr>
          <w:i/>
          <w:iCs/>
        </w:rPr>
        <w:t>demand</w:t>
      </w:r>
      <w:r w:rsidR="00A81221">
        <w:rPr>
          <w:i/>
          <w:iCs/>
        </w:rPr>
        <w:t xml:space="preserve"> career area</w:t>
      </w:r>
      <w:r w:rsidRPr="00004D02">
        <w:rPr>
          <w:i/>
          <w:iCs/>
        </w:rPr>
        <w:t>.</w:t>
      </w:r>
      <w:r>
        <w:t>)</w:t>
      </w:r>
    </w:p>
    <w:p w14:paraId="733F3DAD" w14:textId="17C5FCFC" w:rsidR="00A81221" w:rsidRPr="00A81221" w:rsidRDefault="00A81221" w:rsidP="00A81221">
      <w:pPr>
        <w:spacing w:after="0"/>
      </w:pPr>
      <w:r w:rsidRPr="00A81221">
        <w:rPr>
          <w:b/>
          <w:bCs/>
        </w:rPr>
        <w:t>High Demand Career Area *</w:t>
      </w:r>
      <w:r w:rsidRPr="00A81221">
        <w:t> </w:t>
      </w:r>
      <w:r w:rsidR="00632162" w:rsidRPr="00632162">
        <w:t>(Select all that apply)</w:t>
      </w:r>
    </w:p>
    <w:p w14:paraId="5C2E0C62" w14:textId="77777777" w:rsidR="00A81221" w:rsidRDefault="00A81221" w:rsidP="00A81221">
      <w:pPr>
        <w:spacing w:after="0"/>
      </w:pPr>
      <w:r w:rsidRPr="00A81221">
        <w:t>Note:  Not all occupations that fall within one of these listed broad areas may be high demand</w:t>
      </w:r>
      <w:proofErr w:type="gramStart"/>
      <w:r w:rsidRPr="00A81221">
        <w:t xml:space="preserve">.  </w:t>
      </w:r>
      <w:proofErr w:type="gramEnd"/>
      <w:r w:rsidRPr="00A81221">
        <w:t xml:space="preserve">Please ensure before answering this question that this </w:t>
      </w:r>
      <w:proofErr w:type="spellStart"/>
      <w:r w:rsidRPr="00A81221">
        <w:t>microcredential</w:t>
      </w:r>
      <w:proofErr w:type="spellEnd"/>
      <w:r w:rsidRPr="00A81221">
        <w:t xml:space="preserve"> does indeed lead to a high demand career that either (1) </w:t>
      </w:r>
      <w:r w:rsidRPr="00A81221">
        <w:lastRenderedPageBreak/>
        <w:t>falls under one of these general areas as reported by a </w:t>
      </w:r>
      <w:hyperlink r:id="rId18" w:tgtFrame="_blank" w:history="1">
        <w:r w:rsidRPr="00A81221">
          <w:rPr>
            <w:rStyle w:val="Hyperlink"/>
          </w:rPr>
          <w:t>Georgia High Demand Career Lis</w:t>
        </w:r>
      </w:hyperlink>
      <w:r w:rsidRPr="00A81221">
        <w:t>t or (2) has a projected job growth rate of 9% or greater over a ten-year span as defined by the Bureau of Labor Statistics.</w:t>
      </w:r>
    </w:p>
    <w:p w14:paraId="30E3C6B6" w14:textId="77777777" w:rsidR="00632162" w:rsidRDefault="00632162" w:rsidP="00D67C6D">
      <w:pPr>
        <w:pStyle w:val="ListParagraph"/>
        <w:numPr>
          <w:ilvl w:val="0"/>
          <w:numId w:val="33"/>
        </w:numPr>
        <w:spacing w:after="0"/>
        <w:sectPr w:rsidR="00632162" w:rsidSect="00792C5C">
          <w:type w:val="continuous"/>
          <w:pgSz w:w="12240" w:h="15840"/>
          <w:pgMar w:top="720" w:right="720" w:bottom="720" w:left="720" w:header="720" w:footer="720" w:gutter="0"/>
          <w:cols w:space="720"/>
          <w:docGrid w:linePitch="360"/>
        </w:sectPr>
      </w:pPr>
    </w:p>
    <w:p w14:paraId="3274124C" w14:textId="45A49178" w:rsidR="00D67C6D" w:rsidRDefault="00D67C6D" w:rsidP="00D67C6D">
      <w:pPr>
        <w:pStyle w:val="ListParagraph"/>
        <w:numPr>
          <w:ilvl w:val="0"/>
          <w:numId w:val="33"/>
        </w:numPr>
        <w:spacing w:after="0"/>
      </w:pPr>
      <w:r>
        <w:t>Advanced Academics, Fine Arts, and World Languages</w:t>
      </w:r>
    </w:p>
    <w:p w14:paraId="66905E37" w14:textId="141F9D2F" w:rsidR="00D67C6D" w:rsidRDefault="00CB3B37" w:rsidP="00D67C6D">
      <w:pPr>
        <w:pStyle w:val="ListParagraph"/>
        <w:numPr>
          <w:ilvl w:val="0"/>
          <w:numId w:val="33"/>
        </w:numPr>
        <w:spacing w:after="0"/>
      </w:pPr>
      <w:r>
        <w:t>Agriculture, Food, and Natural Resources</w:t>
      </w:r>
    </w:p>
    <w:p w14:paraId="28DDDFA2" w14:textId="6D13A9F8" w:rsidR="00CB3B37" w:rsidRDefault="00CB3B37" w:rsidP="00D67C6D">
      <w:pPr>
        <w:pStyle w:val="ListParagraph"/>
        <w:numPr>
          <w:ilvl w:val="0"/>
          <w:numId w:val="33"/>
        </w:numPr>
        <w:spacing w:after="0"/>
      </w:pPr>
      <w:r>
        <w:t>Architecture and Construction</w:t>
      </w:r>
    </w:p>
    <w:p w14:paraId="2C9CF58D" w14:textId="0DF50D1F" w:rsidR="00CB3B37" w:rsidRDefault="00CB3B37" w:rsidP="00D67C6D">
      <w:pPr>
        <w:pStyle w:val="ListParagraph"/>
        <w:numPr>
          <w:ilvl w:val="0"/>
          <w:numId w:val="33"/>
        </w:numPr>
        <w:spacing w:after="0"/>
      </w:pPr>
      <w:r>
        <w:t>Arts, AV/Technology, and Communication</w:t>
      </w:r>
    </w:p>
    <w:p w14:paraId="176C46FD" w14:textId="0D05152E" w:rsidR="00CB3B37" w:rsidRDefault="007B71F0" w:rsidP="00D67C6D">
      <w:pPr>
        <w:pStyle w:val="ListParagraph"/>
        <w:numPr>
          <w:ilvl w:val="0"/>
          <w:numId w:val="33"/>
        </w:numPr>
        <w:spacing w:after="0"/>
      </w:pPr>
      <w:r>
        <w:t>Business Management and Administration</w:t>
      </w:r>
    </w:p>
    <w:p w14:paraId="7F014F71" w14:textId="7B3EAC79" w:rsidR="007B71F0" w:rsidRDefault="007B71F0" w:rsidP="00D67C6D">
      <w:pPr>
        <w:pStyle w:val="ListParagraph"/>
        <w:numPr>
          <w:ilvl w:val="0"/>
          <w:numId w:val="33"/>
        </w:numPr>
        <w:spacing w:after="0"/>
      </w:pPr>
      <w:r>
        <w:t>Education and Training</w:t>
      </w:r>
    </w:p>
    <w:p w14:paraId="702C8D66" w14:textId="37E429F0" w:rsidR="007B71F0" w:rsidRDefault="007B71F0" w:rsidP="00D67C6D">
      <w:pPr>
        <w:pStyle w:val="ListParagraph"/>
        <w:numPr>
          <w:ilvl w:val="0"/>
          <w:numId w:val="33"/>
        </w:numPr>
        <w:spacing w:after="0"/>
      </w:pPr>
      <w:r>
        <w:t>Energy</w:t>
      </w:r>
    </w:p>
    <w:p w14:paraId="279D6C2E" w14:textId="39DB05AC" w:rsidR="007B71F0" w:rsidRDefault="007B71F0" w:rsidP="00D67C6D">
      <w:pPr>
        <w:pStyle w:val="ListParagraph"/>
        <w:numPr>
          <w:ilvl w:val="0"/>
          <w:numId w:val="33"/>
        </w:numPr>
        <w:spacing w:after="0"/>
      </w:pPr>
      <w:r>
        <w:t>Finance</w:t>
      </w:r>
    </w:p>
    <w:p w14:paraId="0EA60D89" w14:textId="122046EF" w:rsidR="007B71F0" w:rsidRDefault="007B71F0" w:rsidP="00D67C6D">
      <w:pPr>
        <w:pStyle w:val="ListParagraph"/>
        <w:numPr>
          <w:ilvl w:val="0"/>
          <w:numId w:val="33"/>
        </w:numPr>
        <w:spacing w:after="0"/>
      </w:pPr>
      <w:r>
        <w:t>Government and Public Administration</w:t>
      </w:r>
    </w:p>
    <w:p w14:paraId="516313C9" w14:textId="6ED2A4F6" w:rsidR="007B71F0" w:rsidRDefault="009201A3" w:rsidP="00D67C6D">
      <w:pPr>
        <w:pStyle w:val="ListParagraph"/>
        <w:numPr>
          <w:ilvl w:val="0"/>
          <w:numId w:val="33"/>
        </w:numPr>
        <w:spacing w:after="0"/>
      </w:pPr>
      <w:r>
        <w:t>Health Science</w:t>
      </w:r>
    </w:p>
    <w:p w14:paraId="41CD4A85" w14:textId="1853B122" w:rsidR="009201A3" w:rsidRDefault="009201A3" w:rsidP="00D67C6D">
      <w:pPr>
        <w:pStyle w:val="ListParagraph"/>
        <w:numPr>
          <w:ilvl w:val="0"/>
          <w:numId w:val="33"/>
        </w:numPr>
        <w:spacing w:after="0"/>
      </w:pPr>
      <w:r>
        <w:t>Hospitality and Tourism</w:t>
      </w:r>
    </w:p>
    <w:p w14:paraId="06A414A4" w14:textId="2DEDC425" w:rsidR="009201A3" w:rsidRDefault="009201A3" w:rsidP="00D67C6D">
      <w:pPr>
        <w:pStyle w:val="ListParagraph"/>
        <w:numPr>
          <w:ilvl w:val="0"/>
          <w:numId w:val="33"/>
        </w:numPr>
        <w:spacing w:after="0"/>
      </w:pPr>
      <w:r>
        <w:t>Human Services</w:t>
      </w:r>
    </w:p>
    <w:p w14:paraId="7CE2E1F8" w14:textId="1875713B" w:rsidR="009201A3" w:rsidRDefault="009201A3" w:rsidP="00D67C6D">
      <w:pPr>
        <w:pStyle w:val="ListParagraph"/>
        <w:numPr>
          <w:ilvl w:val="0"/>
          <w:numId w:val="33"/>
        </w:numPr>
        <w:spacing w:after="0"/>
      </w:pPr>
      <w:r>
        <w:t>Information Technology</w:t>
      </w:r>
    </w:p>
    <w:p w14:paraId="5F40A530" w14:textId="1C6389D6" w:rsidR="009201A3" w:rsidRDefault="009201A3" w:rsidP="00D67C6D">
      <w:pPr>
        <w:pStyle w:val="ListParagraph"/>
        <w:numPr>
          <w:ilvl w:val="0"/>
          <w:numId w:val="33"/>
        </w:numPr>
        <w:spacing w:after="0"/>
      </w:pPr>
      <w:r>
        <w:t>Law, Public Safety, Corrections, and Security</w:t>
      </w:r>
    </w:p>
    <w:p w14:paraId="20632FAB" w14:textId="724DBEA4" w:rsidR="009201A3" w:rsidRDefault="0052101F" w:rsidP="00D67C6D">
      <w:pPr>
        <w:pStyle w:val="ListParagraph"/>
        <w:numPr>
          <w:ilvl w:val="0"/>
          <w:numId w:val="33"/>
        </w:numPr>
        <w:spacing w:after="0"/>
      </w:pPr>
      <w:r>
        <w:t>Manufacturing</w:t>
      </w:r>
    </w:p>
    <w:p w14:paraId="719A4356" w14:textId="30B8326A" w:rsidR="0052101F" w:rsidRDefault="0052101F" w:rsidP="00D67C6D">
      <w:pPr>
        <w:pStyle w:val="ListParagraph"/>
        <w:numPr>
          <w:ilvl w:val="0"/>
          <w:numId w:val="33"/>
        </w:numPr>
        <w:spacing w:after="0"/>
      </w:pPr>
      <w:r>
        <w:t>Marketing</w:t>
      </w:r>
    </w:p>
    <w:p w14:paraId="444392C5" w14:textId="4BD6B91B" w:rsidR="0052101F" w:rsidRDefault="0052101F" w:rsidP="00D67C6D">
      <w:pPr>
        <w:pStyle w:val="ListParagraph"/>
        <w:numPr>
          <w:ilvl w:val="0"/>
          <w:numId w:val="33"/>
        </w:numPr>
        <w:spacing w:after="0"/>
      </w:pPr>
      <w:r>
        <w:t>Science, Technology, Engineering, and Mathematics</w:t>
      </w:r>
    </w:p>
    <w:p w14:paraId="09E675D4" w14:textId="3C73E362" w:rsidR="0052101F" w:rsidRDefault="0052101F" w:rsidP="00D67C6D">
      <w:pPr>
        <w:pStyle w:val="ListParagraph"/>
        <w:numPr>
          <w:ilvl w:val="0"/>
          <w:numId w:val="33"/>
        </w:numPr>
        <w:spacing w:after="0"/>
      </w:pPr>
      <w:r>
        <w:t>Transportation, Distribution, and Logistics</w:t>
      </w:r>
    </w:p>
    <w:p w14:paraId="2D4AF861" w14:textId="77777777" w:rsidR="00632162" w:rsidRDefault="00632162" w:rsidP="00A81221">
      <w:pPr>
        <w:spacing w:after="0"/>
        <w:sectPr w:rsidR="00632162" w:rsidSect="00632162">
          <w:type w:val="continuous"/>
          <w:pgSz w:w="12240" w:h="15840"/>
          <w:pgMar w:top="720" w:right="720" w:bottom="720" w:left="720" w:header="720" w:footer="720" w:gutter="0"/>
          <w:cols w:num="2" w:space="720"/>
          <w:docGrid w:linePitch="360"/>
        </w:sectPr>
      </w:pPr>
    </w:p>
    <w:p w14:paraId="6BC527CE" w14:textId="77777777" w:rsidR="00A81221" w:rsidRPr="00A81221" w:rsidRDefault="00A81221" w:rsidP="00A81221">
      <w:pPr>
        <w:spacing w:after="0"/>
      </w:pPr>
    </w:p>
    <w:p w14:paraId="65D243D7" w14:textId="3F9C9AA5" w:rsidR="001403F8" w:rsidRPr="001403F8" w:rsidRDefault="001403F8" w:rsidP="001403F8">
      <w:pPr>
        <w:spacing w:after="0"/>
      </w:pPr>
      <w:r w:rsidRPr="001403F8">
        <w:rPr>
          <w:b/>
          <w:bCs/>
        </w:rPr>
        <w:t>Anticipated Start Term *</w:t>
      </w:r>
      <w:r w:rsidRPr="001403F8">
        <w:t> </w:t>
      </w:r>
    </w:p>
    <w:p w14:paraId="4E8187BD" w14:textId="77777777" w:rsidR="001403F8" w:rsidRDefault="001403F8" w:rsidP="001403F8">
      <w:pPr>
        <w:spacing w:after="0"/>
      </w:pPr>
      <w:r w:rsidRPr="001403F8">
        <w:t xml:space="preserve">The term in which the institution first plans to offer this program. This should be a future term. Certificates should not </w:t>
      </w:r>
      <w:proofErr w:type="gramStart"/>
      <w:r w:rsidRPr="001403F8">
        <w:t>be offered</w:t>
      </w:r>
      <w:proofErr w:type="gramEnd"/>
      <w:r w:rsidRPr="001403F8">
        <w:t xml:space="preserve"> prior to administrative approval.</w:t>
      </w:r>
    </w:p>
    <w:p w14:paraId="52668CFC" w14:textId="5BD36802" w:rsidR="004310D6" w:rsidRDefault="004310D6" w:rsidP="004310D6">
      <w:pPr>
        <w:pStyle w:val="ListParagraph"/>
        <w:numPr>
          <w:ilvl w:val="0"/>
          <w:numId w:val="28"/>
        </w:numPr>
        <w:spacing w:after="0"/>
      </w:pPr>
      <w:r>
        <w:t>Fall</w:t>
      </w:r>
    </w:p>
    <w:p w14:paraId="2796FF3F" w14:textId="7397B474" w:rsidR="004310D6" w:rsidRDefault="004310D6" w:rsidP="004310D6">
      <w:pPr>
        <w:pStyle w:val="ListParagraph"/>
        <w:numPr>
          <w:ilvl w:val="0"/>
          <w:numId w:val="28"/>
        </w:numPr>
        <w:spacing w:after="0"/>
      </w:pPr>
      <w:r>
        <w:t>Spring</w:t>
      </w:r>
    </w:p>
    <w:p w14:paraId="027414F7" w14:textId="7C05FF2C" w:rsidR="004310D6" w:rsidRPr="001403F8" w:rsidRDefault="004310D6" w:rsidP="004310D6">
      <w:pPr>
        <w:pStyle w:val="ListParagraph"/>
        <w:numPr>
          <w:ilvl w:val="0"/>
          <w:numId w:val="28"/>
        </w:numPr>
        <w:spacing w:after="0"/>
      </w:pPr>
      <w:r>
        <w:t>Summer</w:t>
      </w:r>
    </w:p>
    <w:p w14:paraId="2ECA7350" w14:textId="77777777" w:rsidR="009D5DFD" w:rsidRDefault="009D5DFD" w:rsidP="00496EB6">
      <w:pPr>
        <w:spacing w:after="0"/>
      </w:pPr>
    </w:p>
    <w:p w14:paraId="59D1AE2A" w14:textId="77777777" w:rsidR="007A2441" w:rsidRPr="007A2441" w:rsidRDefault="007A2441" w:rsidP="007A2441">
      <w:pPr>
        <w:spacing w:after="0"/>
      </w:pPr>
      <w:r w:rsidRPr="007A2441">
        <w:rPr>
          <w:b/>
          <w:bCs/>
        </w:rPr>
        <w:t>Anticipated Start Year *</w:t>
      </w:r>
      <w:r w:rsidRPr="007A2441">
        <w:t> </w:t>
      </w:r>
    </w:p>
    <w:p w14:paraId="5C135913" w14:textId="77777777" w:rsidR="007A2441" w:rsidRPr="007A2441" w:rsidRDefault="007A2441" w:rsidP="007A2441">
      <w:pPr>
        <w:spacing w:after="0"/>
      </w:pPr>
      <w:r w:rsidRPr="007A2441">
        <w:t>Please specify the calendar year associated with the term selected above.</w:t>
      </w:r>
    </w:p>
    <w:p w14:paraId="098CC4A1" w14:textId="6825AD28" w:rsidR="009937A4" w:rsidRDefault="007A2441" w:rsidP="009937A4">
      <w:pPr>
        <w:spacing w:after="0"/>
      </w:pPr>
      <w:r>
        <w:t>#</w:t>
      </w:r>
      <w:r w:rsidR="009937A4">
        <w:t>__________________________________________________________________________________________________________________________________</w:t>
      </w:r>
    </w:p>
    <w:p w14:paraId="090805F3" w14:textId="77777777" w:rsidR="009937A4" w:rsidRDefault="009937A4" w:rsidP="009937A4">
      <w:pPr>
        <w:spacing w:after="0"/>
      </w:pPr>
    </w:p>
    <w:p w14:paraId="270EB46D" w14:textId="77777777" w:rsidR="00B4467C" w:rsidRPr="00B4467C" w:rsidRDefault="00B4467C" w:rsidP="00B4467C">
      <w:pPr>
        <w:spacing w:after="0"/>
      </w:pPr>
      <w:r w:rsidRPr="00B4467C">
        <w:rPr>
          <w:b/>
          <w:bCs/>
        </w:rPr>
        <w:t>Delivery Mode *</w:t>
      </w:r>
      <w:r w:rsidRPr="00B4467C">
        <w:t> </w:t>
      </w:r>
    </w:p>
    <w:p w14:paraId="7A2C7E9A" w14:textId="77777777" w:rsidR="00B4467C" w:rsidRPr="00B4467C" w:rsidRDefault="00B4467C" w:rsidP="00B4467C">
      <w:pPr>
        <w:spacing w:after="0"/>
      </w:pPr>
      <w:r w:rsidRPr="00B4467C">
        <w:t>Please select all applicable delivery modes for this program, using the definitions below.</w:t>
      </w:r>
    </w:p>
    <w:p w14:paraId="1801E551" w14:textId="77777777" w:rsidR="00B4467C" w:rsidRPr="00B4467C" w:rsidRDefault="00B4467C" w:rsidP="00B4467C">
      <w:pPr>
        <w:numPr>
          <w:ilvl w:val="0"/>
          <w:numId w:val="29"/>
        </w:numPr>
        <w:spacing w:after="0"/>
      </w:pPr>
      <w:r w:rsidRPr="00B4467C">
        <w:rPr>
          <w:b/>
          <w:bCs/>
        </w:rPr>
        <w:t>ON CAMPUS​: </w:t>
      </w:r>
      <w:r w:rsidRPr="00B4467C">
        <w:t xml:space="preserve">A program of study leading to a degree completed with 50% or more of courses offered consistently on-site in a classroom setting at a campus, </w:t>
      </w:r>
      <w:proofErr w:type="gramStart"/>
      <w:r w:rsidRPr="00B4467C">
        <w:t>center</w:t>
      </w:r>
      <w:proofErr w:type="gramEnd"/>
      <w:r w:rsidRPr="00B4467C">
        <w:t xml:space="preserve"> or instructional site. (Consistent with SACSCOC requirements concerning notification of changes in delivery mode.) ​</w:t>
      </w:r>
    </w:p>
    <w:p w14:paraId="1BC70236" w14:textId="77777777" w:rsidR="00B4467C" w:rsidRPr="00B4467C" w:rsidRDefault="00B4467C" w:rsidP="00B4467C">
      <w:pPr>
        <w:numPr>
          <w:ilvl w:val="0"/>
          <w:numId w:val="29"/>
        </w:numPr>
        <w:spacing w:after="0"/>
      </w:pPr>
      <w:r w:rsidRPr="00B4467C">
        <w:rPr>
          <w:b/>
          <w:bCs/>
        </w:rPr>
        <w:t>HYBRID​:</w:t>
      </w:r>
      <w:r w:rsidRPr="00B4467C">
        <w:t xml:space="preserve"> A program of study leading to a degree completed with more than 50% offered consistently online, but </w:t>
      </w:r>
      <w:proofErr w:type="gramStart"/>
      <w:r w:rsidRPr="00B4467C">
        <w:t>some</w:t>
      </w:r>
      <w:proofErr w:type="gramEnd"/>
      <w:r w:rsidRPr="00B4467C">
        <w:t xml:space="preserve"> courses in the program will require on-site attendance at a campus, </w:t>
      </w:r>
      <w:proofErr w:type="gramStart"/>
      <w:r w:rsidRPr="00B4467C">
        <w:t>center</w:t>
      </w:r>
      <w:proofErr w:type="gramEnd"/>
      <w:r w:rsidRPr="00B4467C">
        <w:t xml:space="preserve"> or instructional site.​</w:t>
      </w:r>
    </w:p>
    <w:p w14:paraId="3CAC846B" w14:textId="77777777" w:rsidR="00B4467C" w:rsidRDefault="00B4467C" w:rsidP="00B4467C">
      <w:pPr>
        <w:numPr>
          <w:ilvl w:val="0"/>
          <w:numId w:val="29"/>
        </w:numPr>
        <w:spacing w:after="0"/>
      </w:pPr>
      <w:r w:rsidRPr="00B4467C">
        <w:rPr>
          <w:b/>
          <w:bCs/>
        </w:rPr>
        <w:t>ONLINE​: </w:t>
      </w:r>
      <w:r w:rsidRPr="00B4467C">
        <w:t xml:space="preserve">A program of study which can </w:t>
      </w:r>
      <w:proofErr w:type="gramStart"/>
      <w:r w:rsidRPr="00B4467C">
        <w:t>be completed</w:t>
      </w:r>
      <w:proofErr w:type="gramEnd"/>
      <w:r w:rsidRPr="00B4467C">
        <w:t xml:space="preserve"> entirely at a distance. No campus visits </w:t>
      </w:r>
      <w:proofErr w:type="gramStart"/>
      <w:r w:rsidRPr="00B4467C">
        <w:t>are required</w:t>
      </w:r>
      <w:proofErr w:type="gramEnd"/>
      <w:r w:rsidRPr="00B4467C">
        <w:t xml:space="preserve"> for coursework. Students may </w:t>
      </w:r>
      <w:proofErr w:type="gramStart"/>
      <w:r w:rsidRPr="00B4467C">
        <w:t>be required</w:t>
      </w:r>
      <w:proofErr w:type="gramEnd"/>
      <w:r w:rsidRPr="00B4467C">
        <w:t xml:space="preserve"> to attend program orientations or to complete coursework in a specified instructional setting (clinical, internship, practicum).</w:t>
      </w:r>
    </w:p>
    <w:p w14:paraId="6FDB9023" w14:textId="77777777" w:rsidR="00D23249" w:rsidRPr="00B4467C" w:rsidRDefault="00D23249" w:rsidP="00D23249">
      <w:pPr>
        <w:spacing w:after="0"/>
        <w:ind w:left="720"/>
      </w:pPr>
    </w:p>
    <w:p w14:paraId="4160DC8E" w14:textId="77777777" w:rsidR="00B4467C" w:rsidRPr="00B4467C" w:rsidRDefault="00B4467C" w:rsidP="00B4467C">
      <w:pPr>
        <w:pStyle w:val="ListParagraph"/>
        <w:numPr>
          <w:ilvl w:val="0"/>
          <w:numId w:val="30"/>
        </w:numPr>
        <w:spacing w:after="0"/>
      </w:pPr>
      <w:r w:rsidRPr="00B4467C">
        <w:t>On Campus</w:t>
      </w:r>
    </w:p>
    <w:p w14:paraId="3BFA0BB4" w14:textId="77777777" w:rsidR="00B4467C" w:rsidRDefault="00B4467C" w:rsidP="00B4467C">
      <w:pPr>
        <w:pStyle w:val="ListParagraph"/>
        <w:numPr>
          <w:ilvl w:val="0"/>
          <w:numId w:val="30"/>
        </w:numPr>
        <w:spacing w:after="0"/>
      </w:pPr>
      <w:r w:rsidRPr="00B4467C">
        <w:t>Hybrid</w:t>
      </w:r>
    </w:p>
    <w:p w14:paraId="1F288379" w14:textId="263D77BE" w:rsidR="00B4467C" w:rsidRDefault="00B4467C" w:rsidP="00B4467C">
      <w:pPr>
        <w:pStyle w:val="ListParagraph"/>
        <w:numPr>
          <w:ilvl w:val="0"/>
          <w:numId w:val="30"/>
        </w:numPr>
        <w:spacing w:after="0"/>
      </w:pPr>
      <w:r>
        <w:t>Online</w:t>
      </w:r>
    </w:p>
    <w:p w14:paraId="2BD33CC0" w14:textId="77777777" w:rsidR="002200E8" w:rsidRDefault="002200E8" w:rsidP="002200E8">
      <w:pPr>
        <w:spacing w:after="0"/>
      </w:pPr>
    </w:p>
    <w:p w14:paraId="7ECC718A" w14:textId="61E8BA95" w:rsidR="00EA1824" w:rsidRPr="00EA1824" w:rsidRDefault="002200E8" w:rsidP="00EA1824">
      <w:pPr>
        <w:spacing w:after="0"/>
      </w:pPr>
      <w:r>
        <w:t>(</w:t>
      </w:r>
      <w:r w:rsidRPr="00004D02">
        <w:rPr>
          <w:i/>
          <w:iCs/>
        </w:rPr>
        <w:t xml:space="preserve">If </w:t>
      </w:r>
      <w:r w:rsidR="00180C48">
        <w:rPr>
          <w:i/>
          <w:iCs/>
        </w:rPr>
        <w:t>delivery mode</w:t>
      </w:r>
      <w:r w:rsidR="006F1426">
        <w:rPr>
          <w:i/>
          <w:iCs/>
        </w:rPr>
        <w:t xml:space="preserve"> is on campus</w:t>
      </w:r>
      <w:r w:rsidR="00421D9A">
        <w:rPr>
          <w:i/>
          <w:iCs/>
        </w:rPr>
        <w:t xml:space="preserve"> or hybrid</w:t>
      </w:r>
      <w:r w:rsidRPr="00004D02">
        <w:rPr>
          <w:i/>
          <w:iCs/>
        </w:rPr>
        <w:t>.</w:t>
      </w:r>
      <w:r>
        <w:t>)</w:t>
      </w:r>
      <w:r w:rsidR="00D7049D">
        <w:t xml:space="preserve"> </w:t>
      </w:r>
      <w:r w:rsidR="00EA1824" w:rsidRPr="00EA1824">
        <w:rPr>
          <w:b/>
          <w:bCs/>
        </w:rPr>
        <w:t>Locations Offered *</w:t>
      </w:r>
      <w:r w:rsidR="00EA1824" w:rsidRPr="00EA1824">
        <w:t> </w:t>
      </w:r>
    </w:p>
    <w:p w14:paraId="042CBB6A" w14:textId="77777777" w:rsidR="00EA1824" w:rsidRPr="00EA1824" w:rsidRDefault="00EA1824" w:rsidP="00EA1824">
      <w:pPr>
        <w:spacing w:after="0"/>
      </w:pPr>
      <w:r w:rsidRPr="00EA1824">
        <w:t xml:space="preserve">Please list all campuses and off-campus instructional sites where this program </w:t>
      </w:r>
      <w:proofErr w:type="gramStart"/>
      <w:r w:rsidRPr="00EA1824">
        <w:t>is offered</w:t>
      </w:r>
      <w:proofErr w:type="gramEnd"/>
      <w:r w:rsidRPr="00EA1824">
        <w:t xml:space="preserve"> (i.e., any site where a student can take at least half of the coursework necessary for graduation from this program).</w:t>
      </w:r>
    </w:p>
    <w:p w14:paraId="3CA73A30" w14:textId="2028534D" w:rsidR="006F1426" w:rsidRDefault="00EA1824" w:rsidP="002200E8">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B6DE29" w14:textId="77777777" w:rsidR="00B07E27" w:rsidRDefault="00B07E27" w:rsidP="00496EB6">
      <w:pPr>
        <w:spacing w:after="0"/>
      </w:pPr>
    </w:p>
    <w:p w14:paraId="053AEDAF" w14:textId="77777777" w:rsidR="000E1860" w:rsidRPr="000E1860" w:rsidRDefault="000E1860" w:rsidP="000E1860">
      <w:pPr>
        <w:spacing w:after="0"/>
      </w:pPr>
      <w:r w:rsidRPr="000E1860">
        <w:rPr>
          <w:b/>
          <w:bCs/>
        </w:rPr>
        <w:t>Minimum Program Hours *</w:t>
      </w:r>
      <w:r w:rsidRPr="000E1860">
        <w:t> </w:t>
      </w:r>
    </w:p>
    <w:p w14:paraId="40BCF843" w14:textId="77777777" w:rsidR="000E1860" w:rsidRPr="000E1860" w:rsidRDefault="000E1860" w:rsidP="000E1860">
      <w:pPr>
        <w:spacing w:after="0"/>
      </w:pPr>
      <w:r w:rsidRPr="000E1860">
        <w:t>Specify the minimum number of credits students must complete to earn this certificate.</w:t>
      </w:r>
    </w:p>
    <w:p w14:paraId="3EB1BE93" w14:textId="2B4E5B8E" w:rsidR="000E1860" w:rsidRDefault="000E1860" w:rsidP="00496EB6">
      <w:pPr>
        <w:spacing w:after="0"/>
      </w:pPr>
      <w:r>
        <w:t>#__________________________________________________________________________________________________________________________________</w:t>
      </w:r>
    </w:p>
    <w:p w14:paraId="4BB84177" w14:textId="77777777" w:rsidR="007C0C38" w:rsidRDefault="007C0C38" w:rsidP="00496EB6">
      <w:pPr>
        <w:spacing w:after="0"/>
      </w:pPr>
    </w:p>
    <w:p w14:paraId="2F1B33D6" w14:textId="77777777" w:rsidR="008C6A92" w:rsidRDefault="008C6A92" w:rsidP="007C0C38">
      <w:pPr>
        <w:spacing w:after="0"/>
        <w:rPr>
          <w:b/>
          <w:bCs/>
        </w:rPr>
      </w:pPr>
    </w:p>
    <w:p w14:paraId="3997FB7D" w14:textId="21F780F6" w:rsidR="007C0C38" w:rsidRPr="007C0C38" w:rsidRDefault="007C0C38" w:rsidP="007C0C38">
      <w:pPr>
        <w:spacing w:after="0"/>
      </w:pPr>
      <w:r w:rsidRPr="007C0C38">
        <w:rPr>
          <w:b/>
          <w:bCs/>
        </w:rPr>
        <w:lastRenderedPageBreak/>
        <w:t>New Certificate Rationale *</w:t>
      </w:r>
      <w:r w:rsidRPr="007C0C38">
        <w:t> </w:t>
      </w:r>
    </w:p>
    <w:p w14:paraId="1697BBA3" w14:textId="77777777" w:rsidR="007C0C38" w:rsidRPr="007C0C38" w:rsidRDefault="007C0C38" w:rsidP="007C0C38">
      <w:pPr>
        <w:spacing w:after="0"/>
      </w:pPr>
      <w:r w:rsidRPr="007C0C38">
        <w:t>What is the intended purpose of this certificate? Will it lead students' toward gainful employment (see "Federal Guidance" section at the top of this form)?</w:t>
      </w:r>
    </w:p>
    <w:p w14:paraId="269B5308" w14:textId="0AEC4969" w:rsidR="007C0C38" w:rsidRDefault="007D5D1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C51FF1" w14:textId="77777777" w:rsidR="00456BC6" w:rsidRDefault="00456BC6" w:rsidP="002722BE">
      <w:pPr>
        <w:rPr>
          <w:b/>
          <w:bCs/>
        </w:rPr>
      </w:pPr>
    </w:p>
    <w:p w14:paraId="5F6D6713" w14:textId="70F9A894" w:rsidR="002722BE" w:rsidRPr="002722BE" w:rsidRDefault="002722BE" w:rsidP="002722BE">
      <w:r w:rsidRPr="002722BE">
        <w:rPr>
          <w:b/>
          <w:bCs/>
        </w:rPr>
        <w:t>Check all that apply: *</w:t>
      </w:r>
      <w:r w:rsidRPr="002722BE">
        <w:t> </w:t>
      </w:r>
    </w:p>
    <w:p w14:paraId="03183C2B" w14:textId="77777777" w:rsidR="002722BE" w:rsidRPr="002722BE" w:rsidRDefault="002722BE" w:rsidP="002722BE">
      <w:pPr>
        <w:pStyle w:val="ListParagraph"/>
        <w:numPr>
          <w:ilvl w:val="0"/>
          <w:numId w:val="31"/>
        </w:numPr>
      </w:pPr>
      <w:r w:rsidRPr="002722BE">
        <w:t xml:space="preserve">degree-seeking students can </w:t>
      </w:r>
      <w:proofErr w:type="gramStart"/>
      <w:r w:rsidRPr="002722BE">
        <w:t>enroll</w:t>
      </w:r>
      <w:proofErr w:type="gramEnd"/>
    </w:p>
    <w:p w14:paraId="53C8DF30" w14:textId="77777777" w:rsidR="002722BE" w:rsidRDefault="002722BE" w:rsidP="002722BE">
      <w:pPr>
        <w:pStyle w:val="ListParagraph"/>
        <w:numPr>
          <w:ilvl w:val="0"/>
          <w:numId w:val="31"/>
        </w:numPr>
      </w:pPr>
      <w:proofErr w:type="gramStart"/>
      <w:r w:rsidRPr="002722BE">
        <w:t>non</w:t>
      </w:r>
      <w:proofErr w:type="gramEnd"/>
      <w:r w:rsidRPr="002722BE">
        <w:t xml:space="preserve">-degree seeking students can </w:t>
      </w:r>
      <w:proofErr w:type="gramStart"/>
      <w:r w:rsidRPr="002722BE">
        <w:t>enroll</w:t>
      </w:r>
      <w:proofErr w:type="gramEnd"/>
    </w:p>
    <w:p w14:paraId="6DF0F162" w14:textId="77777777" w:rsidR="00456BC6" w:rsidRDefault="00456BC6" w:rsidP="002B714F">
      <w:pPr>
        <w:spacing w:after="0"/>
      </w:pPr>
    </w:p>
    <w:p w14:paraId="7EDB5CAE" w14:textId="4D3E668C" w:rsidR="002B714F" w:rsidRPr="002B714F" w:rsidRDefault="00AC3ACF" w:rsidP="002B714F">
      <w:pPr>
        <w:spacing w:after="0"/>
      </w:pPr>
      <w:r>
        <w:t>(</w:t>
      </w:r>
      <w:r w:rsidRPr="00004D02">
        <w:rPr>
          <w:i/>
          <w:iCs/>
        </w:rPr>
        <w:t xml:space="preserve">If </w:t>
      </w:r>
      <w:r>
        <w:rPr>
          <w:i/>
          <w:iCs/>
        </w:rPr>
        <w:t>degree-seeking students can enroll</w:t>
      </w:r>
      <w:r w:rsidRPr="00004D02">
        <w:rPr>
          <w:i/>
          <w:iCs/>
        </w:rPr>
        <w:t>.</w:t>
      </w:r>
      <w:r>
        <w:t>)</w:t>
      </w:r>
      <w:r w:rsidR="00D7049D">
        <w:t xml:space="preserve"> </w:t>
      </w:r>
      <w:r w:rsidR="002B714F" w:rsidRPr="002B714F">
        <w:rPr>
          <w:b/>
          <w:bCs/>
        </w:rPr>
        <w:t>Is this certificate restricted to students of certain majors? *</w:t>
      </w:r>
      <w:r w:rsidR="002B714F" w:rsidRPr="002B714F">
        <w:t> </w:t>
      </w:r>
    </w:p>
    <w:p w14:paraId="407F8914" w14:textId="77777777" w:rsidR="002B714F" w:rsidRDefault="002B714F" w:rsidP="002B714F">
      <w:pPr>
        <w:spacing w:after="0"/>
      </w:pPr>
      <w:r w:rsidRPr="002B714F">
        <w:t>Note: This is not asking about whom you think may pursue the program, but to whom the program is available.</w:t>
      </w:r>
    </w:p>
    <w:p w14:paraId="5261CB72" w14:textId="4DB0FD20" w:rsidR="002B714F" w:rsidRDefault="005D4678" w:rsidP="005D4678">
      <w:pPr>
        <w:pStyle w:val="ListParagraph"/>
        <w:numPr>
          <w:ilvl w:val="0"/>
          <w:numId w:val="34"/>
        </w:numPr>
        <w:spacing w:after="0"/>
      </w:pPr>
      <w:r>
        <w:t>Yes</w:t>
      </w:r>
    </w:p>
    <w:p w14:paraId="61A3272E" w14:textId="182D40F5" w:rsidR="005D4678" w:rsidRDefault="005D4678" w:rsidP="005D4678">
      <w:pPr>
        <w:pStyle w:val="ListParagraph"/>
        <w:numPr>
          <w:ilvl w:val="0"/>
          <w:numId w:val="34"/>
        </w:numPr>
        <w:spacing w:after="0"/>
      </w:pPr>
      <w:r>
        <w:t>No</w:t>
      </w:r>
    </w:p>
    <w:p w14:paraId="0BEF93DE" w14:textId="77777777" w:rsidR="004835B5" w:rsidRDefault="004835B5" w:rsidP="00D51541">
      <w:pPr>
        <w:spacing w:after="0"/>
        <w:rPr>
          <w:i/>
          <w:iCs/>
        </w:rPr>
      </w:pPr>
    </w:p>
    <w:p w14:paraId="0FCAC524" w14:textId="77777777" w:rsidR="00456BC6" w:rsidRDefault="00456BC6" w:rsidP="00D51541">
      <w:pPr>
        <w:spacing w:after="0"/>
        <w:rPr>
          <w:i/>
          <w:iCs/>
        </w:rPr>
      </w:pPr>
    </w:p>
    <w:p w14:paraId="6ABEDA6F" w14:textId="4F69255A" w:rsidR="00DF6F91" w:rsidRDefault="00D51541" w:rsidP="00D51541">
      <w:pPr>
        <w:spacing w:after="0"/>
        <w:rPr>
          <w:b/>
          <w:bCs/>
        </w:rPr>
      </w:pPr>
      <w:r>
        <w:rPr>
          <w:i/>
          <w:iCs/>
        </w:rPr>
        <w:t xml:space="preserve">(If </w:t>
      </w:r>
      <w:r w:rsidR="00DF6F91">
        <w:rPr>
          <w:i/>
          <w:iCs/>
        </w:rPr>
        <w:t xml:space="preserve">certificate </w:t>
      </w:r>
      <w:proofErr w:type="gramStart"/>
      <w:r w:rsidR="00DF6F91">
        <w:rPr>
          <w:i/>
          <w:iCs/>
        </w:rPr>
        <w:t>is restricted</w:t>
      </w:r>
      <w:proofErr w:type="gramEnd"/>
      <w:r w:rsidR="00DF6F91">
        <w:rPr>
          <w:i/>
          <w:iCs/>
        </w:rPr>
        <w:t xml:space="preserve"> to students of certain majors)</w:t>
      </w:r>
      <w:r w:rsidR="00D7049D">
        <w:rPr>
          <w:i/>
          <w:iCs/>
        </w:rPr>
        <w:t xml:space="preserve"> </w:t>
      </w:r>
      <w:r w:rsidR="009F0D97">
        <w:rPr>
          <w:b/>
          <w:bCs/>
        </w:rPr>
        <w:t xml:space="preserve">Which majors can complete this certificate </w:t>
      </w:r>
      <w:r w:rsidR="004835B5">
        <w:rPr>
          <w:b/>
          <w:bCs/>
        </w:rPr>
        <w:t>p</w:t>
      </w:r>
      <w:r w:rsidR="009F0D97">
        <w:rPr>
          <w:b/>
          <w:bCs/>
        </w:rPr>
        <w:t>rogram*</w:t>
      </w:r>
    </w:p>
    <w:p w14:paraId="34D1EA47" w14:textId="55BEA760" w:rsidR="009F0D97" w:rsidRDefault="009F0D97" w:rsidP="00D51541">
      <w:pPr>
        <w:spacing w:after="0"/>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3DD84" w14:textId="77777777" w:rsidR="009F0D97" w:rsidRDefault="009F0D97" w:rsidP="00D51541">
      <w:pPr>
        <w:spacing w:after="0"/>
        <w:rPr>
          <w:b/>
          <w:bCs/>
        </w:rPr>
      </w:pPr>
    </w:p>
    <w:p w14:paraId="77BAA67E" w14:textId="15CC4768" w:rsidR="002B714F" w:rsidRDefault="006450D5" w:rsidP="002B714F">
      <w:pPr>
        <w:spacing w:after="0"/>
      </w:pPr>
      <w:r>
        <w:t>(</w:t>
      </w:r>
      <w:r w:rsidRPr="00004D02">
        <w:rPr>
          <w:i/>
          <w:iCs/>
        </w:rPr>
        <w:t xml:space="preserve">If </w:t>
      </w:r>
      <w:r w:rsidR="004835B5">
        <w:rPr>
          <w:i/>
          <w:iCs/>
        </w:rPr>
        <w:t>“</w:t>
      </w:r>
      <w:r>
        <w:rPr>
          <w:i/>
          <w:iCs/>
        </w:rPr>
        <w:t>non</w:t>
      </w:r>
      <w:r w:rsidR="004835B5">
        <w:rPr>
          <w:i/>
          <w:iCs/>
        </w:rPr>
        <w:t>-</w:t>
      </w:r>
      <w:r>
        <w:rPr>
          <w:i/>
          <w:iCs/>
        </w:rPr>
        <w:t>degree</w:t>
      </w:r>
      <w:r w:rsidR="004835B5">
        <w:rPr>
          <w:i/>
          <w:iCs/>
        </w:rPr>
        <w:t xml:space="preserve"> </w:t>
      </w:r>
      <w:r>
        <w:rPr>
          <w:i/>
          <w:iCs/>
        </w:rPr>
        <w:t>seeking students can enroll</w:t>
      </w:r>
      <w:r w:rsidR="004835B5">
        <w:rPr>
          <w:i/>
          <w:iCs/>
        </w:rPr>
        <w:t>” is unchecked</w:t>
      </w:r>
      <w:r w:rsidRPr="00004D02">
        <w:rPr>
          <w:i/>
          <w:iCs/>
        </w:rPr>
        <w:t>.</w:t>
      </w:r>
      <w:r>
        <w:t>)</w:t>
      </w:r>
      <w:r w:rsidR="00D7049D">
        <w:t xml:space="preserve"> </w:t>
      </w:r>
      <w:r w:rsidR="002B714F" w:rsidRPr="002B714F">
        <w:rPr>
          <w:b/>
          <w:bCs/>
        </w:rPr>
        <w:t>Is all the coursework embedded as requirements within a student's major? *</w:t>
      </w:r>
      <w:r w:rsidR="002B714F" w:rsidRPr="002B714F">
        <w:t> </w:t>
      </w:r>
    </w:p>
    <w:p w14:paraId="77594E0C" w14:textId="62804F1B" w:rsidR="005D4678" w:rsidRDefault="00E831BE" w:rsidP="005D4678">
      <w:pPr>
        <w:pStyle w:val="ListParagraph"/>
        <w:numPr>
          <w:ilvl w:val="0"/>
          <w:numId w:val="35"/>
        </w:numPr>
        <w:spacing w:after="0"/>
      </w:pPr>
      <w:r>
        <w:t xml:space="preserve">Yes, all coursework for this certificate </w:t>
      </w:r>
      <w:proofErr w:type="gramStart"/>
      <w:r>
        <w:t>is required</w:t>
      </w:r>
      <w:proofErr w:type="gramEnd"/>
      <w:r>
        <w:t xml:space="preserve"> in a student’s </w:t>
      </w:r>
      <w:proofErr w:type="gramStart"/>
      <w:r>
        <w:t>major</w:t>
      </w:r>
      <w:proofErr w:type="gramEnd"/>
    </w:p>
    <w:p w14:paraId="7DD4B458" w14:textId="434FFA88" w:rsidR="00AC3ACF" w:rsidRDefault="00E831BE" w:rsidP="00302A1C">
      <w:pPr>
        <w:pStyle w:val="ListParagraph"/>
        <w:numPr>
          <w:ilvl w:val="0"/>
          <w:numId w:val="35"/>
        </w:numPr>
        <w:spacing w:after="0"/>
      </w:pPr>
      <w:r>
        <w:t xml:space="preserve">No, </w:t>
      </w:r>
      <w:proofErr w:type="gramStart"/>
      <w:r>
        <w:t>some</w:t>
      </w:r>
      <w:proofErr w:type="gramEnd"/>
      <w:r>
        <w:t xml:space="preserve"> coursework may count </w:t>
      </w:r>
      <w:proofErr w:type="gramStart"/>
      <w:r>
        <w:t>toward</w:t>
      </w:r>
      <w:proofErr w:type="gramEnd"/>
      <w:r>
        <w:t xml:space="preserve"> electives but </w:t>
      </w:r>
      <w:proofErr w:type="gramStart"/>
      <w:r>
        <w:t>is not required</w:t>
      </w:r>
      <w:proofErr w:type="gramEnd"/>
      <w:r>
        <w:t xml:space="preserve"> by at least one student’s program of </w:t>
      </w:r>
      <w:proofErr w:type="gramStart"/>
      <w:r>
        <w:t>study</w:t>
      </w:r>
      <w:proofErr w:type="gramEnd"/>
    </w:p>
    <w:p w14:paraId="506D59E0" w14:textId="77777777" w:rsidR="00302A1C" w:rsidRPr="002722BE" w:rsidRDefault="00302A1C" w:rsidP="00302A1C">
      <w:pPr>
        <w:pStyle w:val="ListParagraph"/>
        <w:spacing w:after="0"/>
      </w:pPr>
    </w:p>
    <w:p w14:paraId="54B1489B" w14:textId="77777777" w:rsidR="00456BC6" w:rsidRDefault="00456BC6" w:rsidP="009725F7">
      <w:pPr>
        <w:rPr>
          <w:b/>
          <w:bCs/>
        </w:rPr>
      </w:pPr>
    </w:p>
    <w:p w14:paraId="0A4E5782" w14:textId="096722DE" w:rsidR="009725F7" w:rsidRPr="009725F7" w:rsidRDefault="009725F7" w:rsidP="009725F7">
      <w:r w:rsidRPr="009725F7">
        <w:rPr>
          <w:b/>
          <w:bCs/>
        </w:rPr>
        <w:t>Target Student Population *</w:t>
      </w:r>
      <w:r w:rsidRPr="009725F7">
        <w:t> </w:t>
      </w:r>
    </w:p>
    <w:p w14:paraId="7A7FBB03" w14:textId="77777777" w:rsidR="009725F7" w:rsidRPr="009725F7" w:rsidRDefault="009725F7" w:rsidP="009725F7">
      <w:r w:rsidRPr="009725F7">
        <w:t>For which audience is this certificate intended/designed? Does it target specific populations (e.g., adult learners)?</w:t>
      </w:r>
    </w:p>
    <w:p w14:paraId="59D119BB" w14:textId="77777777" w:rsidR="009725F7" w:rsidRDefault="009725F7" w:rsidP="009725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A11FE2" w14:textId="77777777" w:rsidR="00456BC6" w:rsidRDefault="00456BC6" w:rsidP="005A257E">
      <w:pPr>
        <w:rPr>
          <w:b/>
          <w:bCs/>
        </w:rPr>
      </w:pPr>
    </w:p>
    <w:p w14:paraId="456DC9C7" w14:textId="303B57B9" w:rsidR="005A257E" w:rsidRPr="00A11FB9" w:rsidRDefault="005A257E" w:rsidP="005A257E">
      <w:r w:rsidRPr="00A11FB9">
        <w:rPr>
          <w:b/>
          <w:bCs/>
        </w:rPr>
        <w:t>Workforce Need and Student Demand *</w:t>
      </w:r>
      <w:r w:rsidRPr="00A11FB9">
        <w:t> </w:t>
      </w:r>
    </w:p>
    <w:p w14:paraId="5B25E0DA" w14:textId="77777777" w:rsidR="00971E25" w:rsidRPr="00A11FB9" w:rsidRDefault="005A257E" w:rsidP="005A257E">
      <w:r w:rsidRPr="00A11FB9">
        <w:t xml:space="preserve">How was the program designed to meet market needs (local, regional, or national). What are the projected enrollments over the next </w:t>
      </w:r>
      <w:proofErr w:type="gramStart"/>
      <w:r w:rsidRPr="00A11FB9">
        <w:t>several</w:t>
      </w:r>
      <w:proofErr w:type="gramEnd"/>
      <w:r w:rsidRPr="00A11FB9">
        <w:t xml:space="preserve"> years?</w:t>
      </w:r>
    </w:p>
    <w:p w14:paraId="7567004F" w14:textId="2D0CB26E" w:rsidR="005A257E" w:rsidRPr="00A11FB9" w:rsidRDefault="005A257E" w:rsidP="005A257E">
      <w:r w:rsidRPr="00A11F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58630A" w14:textId="77777777" w:rsidR="00456BC6" w:rsidRDefault="00456BC6" w:rsidP="00105208">
      <w:pPr>
        <w:rPr>
          <w:b/>
          <w:bCs/>
        </w:rPr>
      </w:pPr>
    </w:p>
    <w:p w14:paraId="0D7923A6" w14:textId="77777777" w:rsidR="00456BC6" w:rsidRDefault="00456BC6" w:rsidP="00105208">
      <w:pPr>
        <w:rPr>
          <w:b/>
          <w:bCs/>
        </w:rPr>
      </w:pPr>
    </w:p>
    <w:p w14:paraId="2C854198" w14:textId="77777777" w:rsidR="00456BC6" w:rsidRDefault="00456BC6" w:rsidP="00105208">
      <w:pPr>
        <w:rPr>
          <w:b/>
          <w:bCs/>
        </w:rPr>
      </w:pPr>
    </w:p>
    <w:p w14:paraId="6D8456D9" w14:textId="7B5950FF" w:rsidR="00105208" w:rsidRPr="00A11FB9" w:rsidRDefault="00105208" w:rsidP="00105208">
      <w:r w:rsidRPr="00A11FB9">
        <w:rPr>
          <w:b/>
          <w:bCs/>
        </w:rPr>
        <w:lastRenderedPageBreak/>
        <w:t xml:space="preserve">What other </w:t>
      </w:r>
      <w:proofErr w:type="gramStart"/>
      <w:r w:rsidRPr="00A11FB9">
        <w:rPr>
          <w:b/>
          <w:bCs/>
        </w:rPr>
        <w:t>offerings</w:t>
      </w:r>
      <w:proofErr w:type="gramEnd"/>
      <w:r w:rsidRPr="00A11FB9">
        <w:rPr>
          <w:b/>
          <w:bCs/>
        </w:rPr>
        <w:t xml:space="preserve"> do you have in this discipline? *</w:t>
      </w:r>
      <w:r w:rsidRPr="00A11FB9">
        <w:t> </w:t>
      </w:r>
    </w:p>
    <w:p w14:paraId="1292742D" w14:textId="77777777" w:rsidR="00D7049D" w:rsidRDefault="00D7049D" w:rsidP="00105208">
      <w:pPr>
        <w:pStyle w:val="ListParagraph"/>
        <w:numPr>
          <w:ilvl w:val="0"/>
          <w:numId w:val="32"/>
        </w:numPr>
        <w:sectPr w:rsidR="00D7049D" w:rsidSect="00792C5C">
          <w:type w:val="continuous"/>
          <w:pgSz w:w="12240" w:h="15840"/>
          <w:pgMar w:top="720" w:right="720" w:bottom="720" w:left="720" w:header="720" w:footer="720" w:gutter="0"/>
          <w:cols w:space="720"/>
          <w:docGrid w:linePitch="360"/>
        </w:sectPr>
      </w:pPr>
    </w:p>
    <w:p w14:paraId="0904BE8B" w14:textId="77777777" w:rsidR="00105208" w:rsidRPr="00A11FB9" w:rsidRDefault="00105208" w:rsidP="00105208">
      <w:pPr>
        <w:pStyle w:val="ListParagraph"/>
        <w:numPr>
          <w:ilvl w:val="0"/>
          <w:numId w:val="32"/>
        </w:numPr>
      </w:pPr>
      <w:r w:rsidRPr="00A11FB9">
        <w:t>Degrees and/or Majors</w:t>
      </w:r>
    </w:p>
    <w:p w14:paraId="160E89C7" w14:textId="77777777" w:rsidR="00105208" w:rsidRPr="00A11FB9" w:rsidRDefault="00105208" w:rsidP="00105208">
      <w:pPr>
        <w:pStyle w:val="ListParagraph"/>
        <w:numPr>
          <w:ilvl w:val="0"/>
          <w:numId w:val="32"/>
        </w:numPr>
      </w:pPr>
      <w:r w:rsidRPr="00A11FB9">
        <w:t>Other Certificates</w:t>
      </w:r>
    </w:p>
    <w:p w14:paraId="46C8625F" w14:textId="77777777" w:rsidR="00105208" w:rsidRPr="00A11FB9" w:rsidRDefault="00105208" w:rsidP="00105208">
      <w:pPr>
        <w:pStyle w:val="ListParagraph"/>
        <w:numPr>
          <w:ilvl w:val="0"/>
          <w:numId w:val="32"/>
        </w:numPr>
      </w:pPr>
      <w:r w:rsidRPr="00A11FB9">
        <w:t>Minors</w:t>
      </w:r>
    </w:p>
    <w:p w14:paraId="1072B081" w14:textId="77777777" w:rsidR="00105208" w:rsidRPr="00A11FB9" w:rsidRDefault="00105208" w:rsidP="00105208">
      <w:pPr>
        <w:pStyle w:val="ListParagraph"/>
        <w:numPr>
          <w:ilvl w:val="0"/>
          <w:numId w:val="32"/>
        </w:numPr>
      </w:pPr>
      <w:r w:rsidRPr="00A11FB9">
        <w:t>Courses</w:t>
      </w:r>
    </w:p>
    <w:p w14:paraId="1AE9FE1C" w14:textId="77777777" w:rsidR="00105208" w:rsidRDefault="00105208" w:rsidP="00105208">
      <w:pPr>
        <w:pStyle w:val="ListParagraph"/>
        <w:numPr>
          <w:ilvl w:val="0"/>
          <w:numId w:val="32"/>
        </w:numPr>
      </w:pPr>
      <w:r w:rsidRPr="00A11FB9">
        <w:t>None of the Above</w:t>
      </w:r>
    </w:p>
    <w:p w14:paraId="177F8C9C" w14:textId="77777777" w:rsidR="00D7049D" w:rsidRDefault="00D7049D" w:rsidP="008E2F13">
      <w:pPr>
        <w:rPr>
          <w:i/>
          <w:iCs/>
        </w:rPr>
        <w:sectPr w:rsidR="00D7049D" w:rsidSect="00D7049D">
          <w:type w:val="continuous"/>
          <w:pgSz w:w="12240" w:h="15840"/>
          <w:pgMar w:top="720" w:right="720" w:bottom="720" w:left="720" w:header="720" w:footer="720" w:gutter="0"/>
          <w:cols w:num="2" w:space="720"/>
          <w:docGrid w:linePitch="360"/>
        </w:sectPr>
      </w:pPr>
    </w:p>
    <w:p w14:paraId="67EF5223" w14:textId="77777777" w:rsidR="00D7049D" w:rsidRDefault="00D7049D" w:rsidP="008E2F13">
      <w:pPr>
        <w:rPr>
          <w:i/>
          <w:iCs/>
        </w:rPr>
      </w:pPr>
    </w:p>
    <w:p w14:paraId="2D0990B7" w14:textId="77777777" w:rsidR="00456BC6" w:rsidRDefault="00456BC6" w:rsidP="00AA1288">
      <w:pPr>
        <w:rPr>
          <w:i/>
          <w:iCs/>
        </w:rPr>
      </w:pPr>
    </w:p>
    <w:p w14:paraId="3EBEA8B3" w14:textId="7106CD94" w:rsidR="00AA1288" w:rsidRPr="00AA1288" w:rsidRDefault="00290684" w:rsidP="00AA1288">
      <w:r>
        <w:rPr>
          <w:i/>
          <w:iCs/>
        </w:rPr>
        <w:t xml:space="preserve">(If </w:t>
      </w:r>
      <w:r w:rsidR="00FE6482">
        <w:rPr>
          <w:i/>
          <w:iCs/>
        </w:rPr>
        <w:t xml:space="preserve">other courses </w:t>
      </w:r>
      <w:r w:rsidR="00A46648">
        <w:rPr>
          <w:i/>
          <w:iCs/>
        </w:rPr>
        <w:t xml:space="preserve">or none of the above </w:t>
      </w:r>
      <w:proofErr w:type="gramStart"/>
      <w:r w:rsidR="00FE6482">
        <w:rPr>
          <w:i/>
          <w:iCs/>
        </w:rPr>
        <w:t>are offered</w:t>
      </w:r>
      <w:proofErr w:type="gramEnd"/>
      <w:r w:rsidR="00FE6482">
        <w:rPr>
          <w:i/>
          <w:iCs/>
        </w:rPr>
        <w:t xml:space="preserve"> in this discipline.)</w:t>
      </w:r>
      <w:r w:rsidR="00D7049D">
        <w:rPr>
          <w:i/>
          <w:iCs/>
        </w:rPr>
        <w:t xml:space="preserve"> </w:t>
      </w:r>
      <w:r w:rsidR="00AA1288" w:rsidRPr="00AA1288">
        <w:rPr>
          <w:b/>
          <w:bCs/>
        </w:rPr>
        <w:t>Who will serve as program coordinator, as required by SACSCOC Standard 6.2.c? *</w:t>
      </w:r>
      <w:r w:rsidR="00AA1288" w:rsidRPr="00AA1288">
        <w:t> </w:t>
      </w:r>
    </w:p>
    <w:p w14:paraId="335AC1FB" w14:textId="77777777" w:rsidR="00AA1288" w:rsidRPr="00AA1288" w:rsidRDefault="00AA1288" w:rsidP="00AA1288">
      <w:r w:rsidRPr="00AA1288">
        <w:t>Please list the individual, their title, and evidence that they are academically qualified (as you would put on a SACSCOC Faculty Roster) to oversee this program and ensure its quality.</w:t>
      </w:r>
    </w:p>
    <w:p w14:paraId="7C7531D1" w14:textId="40AA11A5" w:rsidR="00FE6482" w:rsidRPr="00FE6482" w:rsidRDefault="00AA1288" w:rsidP="008E2F13">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D25B57" w14:textId="77777777" w:rsidR="00456BC6" w:rsidRDefault="00456BC6" w:rsidP="00F87EAD">
      <w:pPr>
        <w:spacing w:after="60" w:line="240" w:lineRule="atLeast"/>
        <w:rPr>
          <w:rFonts w:eastAsia="Times New Roman" w:cs="Calibri"/>
          <w:b/>
          <w:bCs/>
          <w:color w:val="111111"/>
          <w:shd w:val="clear" w:color="auto" w:fill="FFFFFF"/>
        </w:rPr>
      </w:pPr>
    </w:p>
    <w:p w14:paraId="486E624E" w14:textId="6C90F9F7" w:rsidR="00F87EAD" w:rsidRPr="00A11FB9" w:rsidRDefault="00F87EAD" w:rsidP="00F87EAD">
      <w:pPr>
        <w:spacing w:after="60" w:line="240" w:lineRule="atLeast"/>
        <w:rPr>
          <w:rFonts w:eastAsia="Times New Roman" w:cs="Calibri"/>
          <w:color w:val="5F6786"/>
          <w:shd w:val="clear" w:color="auto" w:fill="FFFFFF"/>
        </w:rPr>
      </w:pPr>
      <w:r w:rsidRPr="00A11FB9">
        <w:rPr>
          <w:rFonts w:eastAsia="Times New Roman" w:cs="Calibri"/>
          <w:b/>
          <w:bCs/>
          <w:color w:val="111111"/>
          <w:shd w:val="clear" w:color="auto" w:fill="FFFFFF"/>
        </w:rPr>
        <w:t>Budget/Resource Requirements </w:t>
      </w:r>
      <w:r w:rsidRPr="00A11FB9">
        <w:rPr>
          <w:rFonts w:eastAsia="Times New Roman" w:cs="Calibri"/>
          <w:b/>
          <w:bCs/>
          <w:color w:val="DF2A36"/>
          <w:shd w:val="clear" w:color="auto" w:fill="FFFFFF"/>
        </w:rPr>
        <w:t>*</w:t>
      </w:r>
      <w:r w:rsidRPr="00A11FB9">
        <w:rPr>
          <w:rFonts w:eastAsia="Times New Roman" w:cs="Calibri"/>
          <w:color w:val="111111"/>
          <w:shd w:val="clear" w:color="auto" w:fill="FFFFFF"/>
        </w:rPr>
        <w:t> </w:t>
      </w:r>
    </w:p>
    <w:p w14:paraId="4DBE1CE8" w14:textId="77777777" w:rsidR="00F87EAD" w:rsidRPr="00A11FB9" w:rsidRDefault="00F87EAD" w:rsidP="00F87EAD">
      <w:pPr>
        <w:spacing w:after="0" w:line="240" w:lineRule="atLeast"/>
        <w:rPr>
          <w:rFonts w:eastAsia="Times New Roman" w:cs="Calibri"/>
          <w:shd w:val="clear" w:color="auto" w:fill="FFFFFF"/>
        </w:rPr>
      </w:pPr>
      <w:r w:rsidRPr="00A11FB9">
        <w:rPr>
          <w:rFonts w:eastAsia="Times New Roman" w:cs="Calibri"/>
          <w:shd w:val="clear" w:color="auto" w:fill="FFFFFF"/>
        </w:rPr>
        <w:t>Are there any personnel costs, computing/equipment costs, facility needs, or other fiscal needs? Does the institution have funds to secure these resources?</w:t>
      </w:r>
    </w:p>
    <w:p w14:paraId="5730028E" w14:textId="77777777" w:rsidR="00971E25" w:rsidRPr="00A11FB9" w:rsidRDefault="00971E25" w:rsidP="00971E25">
      <w:r w:rsidRPr="00A11FB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551199" w14:textId="77777777" w:rsidR="00456BC6" w:rsidRDefault="00456BC6" w:rsidP="00F87EAD">
      <w:pPr>
        <w:spacing w:after="0" w:line="240" w:lineRule="atLeast"/>
        <w:rPr>
          <w:rFonts w:eastAsia="Times New Roman" w:cs="Calibri"/>
          <w:b/>
          <w:bCs/>
        </w:rPr>
      </w:pPr>
    </w:p>
    <w:p w14:paraId="2C27C476" w14:textId="52BD117F" w:rsidR="00971E25" w:rsidRPr="00A11FB9" w:rsidRDefault="0006151A" w:rsidP="00F87EAD">
      <w:pPr>
        <w:spacing w:after="0" w:line="240" w:lineRule="atLeast"/>
        <w:rPr>
          <w:rFonts w:eastAsia="Times New Roman" w:cs="Calibri"/>
        </w:rPr>
      </w:pPr>
      <w:r w:rsidRPr="00A11FB9">
        <w:rPr>
          <w:rFonts w:eastAsia="Times New Roman" w:cs="Calibri"/>
          <w:b/>
          <w:bCs/>
        </w:rPr>
        <w:t>Supporting Documents *</w:t>
      </w:r>
      <w:r w:rsidRPr="00A11FB9">
        <w:rPr>
          <w:rFonts w:eastAsia="Times New Roman" w:cs="Calibri"/>
        </w:rPr>
        <w:t> </w:t>
      </w:r>
    </w:p>
    <w:p w14:paraId="08AC14B3" w14:textId="77777777" w:rsidR="0042144B" w:rsidRDefault="00BA55BF" w:rsidP="009516E1">
      <w:pPr>
        <w:rPr>
          <w:rFonts w:eastAsia="Times New Roman" w:cs="Calibri"/>
        </w:rPr>
      </w:pPr>
      <w:r w:rsidRPr="00BA55BF">
        <w:rPr>
          <w:rFonts w:eastAsia="Times New Roman" w:cs="Calibri"/>
        </w:rPr>
        <w:t xml:space="preserve">Please attach the program learning outcomes as well as a program of study, including all courses along with their associated credit hours and prerequisite courses. </w:t>
      </w:r>
    </w:p>
    <w:p w14:paraId="1E421163" w14:textId="6EED015E" w:rsidR="0042144B" w:rsidRDefault="0042144B" w:rsidP="009516E1">
      <w:pPr>
        <w:rPr>
          <w:rFonts w:eastAsia="Times New Roman" w:cs="Calibri"/>
        </w:rPr>
      </w:pPr>
      <w:r w:rsidRPr="0042144B">
        <w:rPr>
          <w:rFonts w:eastAsia="Times New Roman" w:cs="Calibri"/>
        </w:rPr>
        <w:t xml:space="preserve">If this </w:t>
      </w:r>
      <w:proofErr w:type="gramStart"/>
      <w:r w:rsidRPr="0042144B">
        <w:rPr>
          <w:rFonts w:eastAsia="Times New Roman" w:cs="Calibri"/>
        </w:rPr>
        <w:t>was also tagged</w:t>
      </w:r>
      <w:proofErr w:type="gramEnd"/>
      <w:r w:rsidRPr="0042144B">
        <w:rPr>
          <w:rFonts w:eastAsia="Times New Roman" w:cs="Calibri"/>
        </w:rPr>
        <w:t xml:space="preserve"> as </w:t>
      </w:r>
      <w:r w:rsidRPr="0042144B">
        <w:rPr>
          <w:rFonts w:eastAsia="Times New Roman" w:cs="Calibri"/>
        </w:rPr>
        <w:t xml:space="preserve">a </w:t>
      </w:r>
      <w:proofErr w:type="spellStart"/>
      <w:r w:rsidRPr="0042144B">
        <w:rPr>
          <w:rFonts w:eastAsia="Times New Roman" w:cs="Calibri"/>
        </w:rPr>
        <w:t>microcredential</w:t>
      </w:r>
      <w:proofErr w:type="spellEnd"/>
      <w:r w:rsidRPr="0042144B">
        <w:rPr>
          <w:rFonts w:eastAsia="Times New Roman" w:cs="Calibri"/>
        </w:rPr>
        <w:t>, please also attach an alignment matrix of workforce competencies and which courses address those competencies.</w:t>
      </w:r>
    </w:p>
    <w:p w14:paraId="504FA7B8" w14:textId="4CA2D7EA" w:rsidR="00C3421A" w:rsidRDefault="00BA55BF" w:rsidP="009516E1">
      <w:pPr>
        <w:rPr>
          <w:rFonts w:eastAsia="Times New Roman" w:cs="Calibri"/>
        </w:rPr>
      </w:pPr>
      <w:r w:rsidRPr="00BA55BF">
        <w:rPr>
          <w:rFonts w:eastAsia="Times New Roman" w:cs="Calibri"/>
        </w:rPr>
        <w:t xml:space="preserve">Additional supporting materials related to the above questions may also </w:t>
      </w:r>
      <w:proofErr w:type="gramStart"/>
      <w:r w:rsidRPr="00BA55BF">
        <w:rPr>
          <w:rFonts w:eastAsia="Times New Roman" w:cs="Calibri"/>
        </w:rPr>
        <w:t>be attached</w:t>
      </w:r>
      <w:proofErr w:type="gramEnd"/>
      <w:r w:rsidRPr="00BA55BF">
        <w:rPr>
          <w:rFonts w:eastAsia="Times New Roman" w:cs="Calibri"/>
        </w:rPr>
        <w:t xml:space="preserve"> here.</w:t>
      </w:r>
    </w:p>
    <w:p w14:paraId="15F0D236" w14:textId="77777777" w:rsidR="00456BC6" w:rsidRPr="00A11FB9" w:rsidRDefault="00456BC6" w:rsidP="009516E1"/>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2049935C" w14:textId="77777777" w:rsidR="00106E0A" w:rsidRDefault="00106E0A" w:rsidP="00106E0A">
      <w:pPr>
        <w:spacing w:after="0"/>
        <w:rPr>
          <w:b/>
          <w:bCs/>
        </w:rPr>
      </w:pPr>
      <w:r>
        <w:rPr>
          <w:b/>
          <w:bCs/>
        </w:rPr>
        <w:t>Main Point of Contact Name/Email</w:t>
      </w:r>
    </w:p>
    <w:p w14:paraId="41A6E7B8" w14:textId="77777777" w:rsidR="00106E0A" w:rsidRPr="000332FC" w:rsidRDefault="00106E0A" w:rsidP="00106E0A">
      <w:pPr>
        <w:spacing w:after="0"/>
      </w:pPr>
      <w:r w:rsidRPr="000332FC">
        <w:t>Please insert the full name</w:t>
      </w:r>
      <w:r>
        <w:t>,</w:t>
      </w:r>
      <w:r w:rsidRPr="000332FC">
        <w:t xml:space="preserve"> title</w:t>
      </w:r>
      <w:r>
        <w:t>, and email</w:t>
      </w:r>
      <w:r w:rsidRPr="000332FC">
        <w:t xml:space="preserve"> of the individual who should </w:t>
      </w:r>
      <w:proofErr w:type="gramStart"/>
      <w:r w:rsidRPr="000332FC">
        <w:t>be contacted</w:t>
      </w:r>
      <w:proofErr w:type="gramEnd"/>
      <w:r w:rsidRPr="000332FC">
        <w:t xml:space="preserve"> in case of any questions.</w:t>
      </w:r>
    </w:p>
    <w:p w14:paraId="3B1459A2" w14:textId="77777777" w:rsidR="00106E0A" w:rsidRDefault="00106E0A" w:rsidP="00106E0A">
      <w:pPr>
        <w:spacing w:after="0"/>
        <w:rPr>
          <w:b/>
          <w:bCs/>
        </w:rPr>
      </w:pPr>
    </w:p>
    <w:p w14:paraId="16BF62E3" w14:textId="77777777" w:rsidR="00106E0A" w:rsidRDefault="00106E0A" w:rsidP="00106E0A">
      <w:pPr>
        <w:spacing w:after="0"/>
        <w:rPr>
          <w:b/>
          <w:bCs/>
        </w:rPr>
      </w:pPr>
      <w:r>
        <w:rPr>
          <w:b/>
          <w:bCs/>
        </w:rPr>
        <w:t>Approval Emails</w:t>
      </w:r>
    </w:p>
    <w:p w14:paraId="3110CF4B" w14:textId="564C46D1" w:rsidR="00106E0A" w:rsidRDefault="00460DF1" w:rsidP="00106E0A">
      <w:pPr>
        <w:spacing w:after="0"/>
      </w:pPr>
      <w:r w:rsidRPr="00460DF1">
        <w:t xml:space="preserve">Insert the email address for your Provost, SACSCOC Liaison, Dean, Department </w:t>
      </w:r>
      <w:proofErr w:type="gramStart"/>
      <w:r w:rsidRPr="00460DF1">
        <w:t>Chair</w:t>
      </w:r>
      <w:proofErr w:type="gramEnd"/>
      <w:r w:rsidRPr="00460DF1">
        <w:t xml:space="preserve"> and anyone else who should </w:t>
      </w:r>
      <w:proofErr w:type="gramStart"/>
      <w:r w:rsidRPr="00460DF1">
        <w:t>be notified</w:t>
      </w:r>
      <w:proofErr w:type="gramEnd"/>
      <w:r w:rsidRPr="00460DF1">
        <w:t xml:space="preserve"> upon approval. Use a semicolon to separate email addresses.</w:t>
      </w:r>
    </w:p>
    <w:p w14:paraId="03F868F9" w14:textId="77777777" w:rsidR="00460DF1" w:rsidRPr="00172864" w:rsidRDefault="00460DF1" w:rsidP="00106E0A">
      <w:pPr>
        <w:spacing w:after="0"/>
      </w:pPr>
    </w:p>
    <w:p w14:paraId="6CED2D29" w14:textId="77777777" w:rsidR="00106E0A" w:rsidRDefault="00106E0A" w:rsidP="00106E0A">
      <w:pPr>
        <w:spacing w:after="0"/>
        <w:rPr>
          <w:b/>
          <w:bCs/>
        </w:rPr>
      </w:pPr>
      <w:r>
        <w:rPr>
          <w:b/>
          <w:bCs/>
        </w:rPr>
        <w:t>Notification Emails</w:t>
      </w:r>
    </w:p>
    <w:p w14:paraId="1F313EBC" w14:textId="4F33019E" w:rsidR="00590791" w:rsidRPr="00590791" w:rsidRDefault="004214E2" w:rsidP="00106E0A">
      <w:pPr>
        <w:spacing w:after="0"/>
      </w:pPr>
      <w:r w:rsidRPr="004214E2">
        <w:t xml:space="preserve">Insert the email address for your Registrar and anyone else who should </w:t>
      </w:r>
      <w:proofErr w:type="gramStart"/>
      <w:r w:rsidRPr="004214E2">
        <w:t>be notified</w:t>
      </w:r>
      <w:proofErr w:type="gramEnd"/>
      <w:r w:rsidRPr="004214E2">
        <w:t xml:space="preserve"> once this request has </w:t>
      </w:r>
      <w:proofErr w:type="gramStart"/>
      <w:r w:rsidRPr="004214E2">
        <w:t>been fully processed</w:t>
      </w:r>
      <w:proofErr w:type="gramEnd"/>
      <w:r w:rsidRPr="004214E2">
        <w:t>. Use a semicolon to separate email addresses.</w:t>
      </w:r>
    </w:p>
    <w:sectPr w:rsidR="00590791" w:rsidRPr="00590791"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4C9"/>
    <w:multiLevelType w:val="hybridMultilevel"/>
    <w:tmpl w:val="F9D871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53AF"/>
    <w:multiLevelType w:val="multilevel"/>
    <w:tmpl w:val="3BD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962C0"/>
    <w:multiLevelType w:val="multilevel"/>
    <w:tmpl w:val="563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63DFB"/>
    <w:multiLevelType w:val="hybridMultilevel"/>
    <w:tmpl w:val="065C3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9554B"/>
    <w:multiLevelType w:val="multilevel"/>
    <w:tmpl w:val="BB9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53FE1"/>
    <w:multiLevelType w:val="hybridMultilevel"/>
    <w:tmpl w:val="B0FADD0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F5E90"/>
    <w:multiLevelType w:val="hybridMultilevel"/>
    <w:tmpl w:val="1F0444E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635F8"/>
    <w:multiLevelType w:val="hybridMultilevel"/>
    <w:tmpl w:val="50C05F6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143D4"/>
    <w:multiLevelType w:val="multilevel"/>
    <w:tmpl w:val="C64E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E6FF7"/>
    <w:multiLevelType w:val="multilevel"/>
    <w:tmpl w:val="543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340DF"/>
    <w:multiLevelType w:val="hybridMultilevel"/>
    <w:tmpl w:val="518249B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CE2F8A"/>
    <w:multiLevelType w:val="hybridMultilevel"/>
    <w:tmpl w:val="DE90F0A0"/>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6828"/>
    <w:multiLevelType w:val="hybridMultilevel"/>
    <w:tmpl w:val="96D284F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5E45C5"/>
    <w:multiLevelType w:val="hybridMultilevel"/>
    <w:tmpl w:val="CD70B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AA10FC"/>
    <w:multiLevelType w:val="hybridMultilevel"/>
    <w:tmpl w:val="693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46EA2"/>
    <w:multiLevelType w:val="hybridMultilevel"/>
    <w:tmpl w:val="FC1A29A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F63C3"/>
    <w:multiLevelType w:val="hybridMultilevel"/>
    <w:tmpl w:val="0FA2FE8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44DA7"/>
    <w:multiLevelType w:val="hybridMultilevel"/>
    <w:tmpl w:val="0D3AE7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8D3749"/>
    <w:multiLevelType w:val="hybridMultilevel"/>
    <w:tmpl w:val="4B7E8F94"/>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C0086"/>
    <w:multiLevelType w:val="hybridMultilevel"/>
    <w:tmpl w:val="67CC8B1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D0E19"/>
    <w:multiLevelType w:val="hybridMultilevel"/>
    <w:tmpl w:val="1E248B3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F5155"/>
    <w:multiLevelType w:val="hybridMultilevel"/>
    <w:tmpl w:val="01985CF6"/>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52453"/>
    <w:multiLevelType w:val="hybridMultilevel"/>
    <w:tmpl w:val="9DDA4B04"/>
    <w:lvl w:ilvl="0" w:tplc="3650245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6075A"/>
    <w:multiLevelType w:val="hybridMultilevel"/>
    <w:tmpl w:val="8016397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3BF8"/>
    <w:multiLevelType w:val="hybridMultilevel"/>
    <w:tmpl w:val="6DBC438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FF6934"/>
    <w:multiLevelType w:val="hybridMultilevel"/>
    <w:tmpl w:val="901C2B2A"/>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4835"/>
    <w:multiLevelType w:val="multilevel"/>
    <w:tmpl w:val="CCB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9267F"/>
    <w:multiLevelType w:val="hybridMultilevel"/>
    <w:tmpl w:val="2B06CAAE"/>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E66D0"/>
    <w:multiLevelType w:val="multilevel"/>
    <w:tmpl w:val="2B0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D1F89"/>
    <w:multiLevelType w:val="hybridMultilevel"/>
    <w:tmpl w:val="DEAAA358"/>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A37E7"/>
    <w:multiLevelType w:val="hybridMultilevel"/>
    <w:tmpl w:val="D5DC104C"/>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22CA0"/>
    <w:multiLevelType w:val="hybridMultilevel"/>
    <w:tmpl w:val="670A8512"/>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32140"/>
    <w:multiLevelType w:val="multilevel"/>
    <w:tmpl w:val="EF7AC4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27D1F"/>
    <w:multiLevelType w:val="multilevel"/>
    <w:tmpl w:val="A83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D32357"/>
    <w:multiLevelType w:val="hybridMultilevel"/>
    <w:tmpl w:val="DD06E984"/>
    <w:lvl w:ilvl="0" w:tplc="87E60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55302">
    <w:abstractNumId w:val="14"/>
  </w:num>
  <w:num w:numId="2" w16cid:durableId="1034110277">
    <w:abstractNumId w:val="22"/>
  </w:num>
  <w:num w:numId="3" w16cid:durableId="1829244576">
    <w:abstractNumId w:val="19"/>
  </w:num>
  <w:num w:numId="4" w16cid:durableId="725106977">
    <w:abstractNumId w:val="28"/>
  </w:num>
  <w:num w:numId="5" w16cid:durableId="1339116775">
    <w:abstractNumId w:val="32"/>
  </w:num>
  <w:num w:numId="6" w16cid:durableId="1339845273">
    <w:abstractNumId w:val="24"/>
  </w:num>
  <w:num w:numId="7" w16cid:durableId="1028407219">
    <w:abstractNumId w:val="17"/>
  </w:num>
  <w:num w:numId="8" w16cid:durableId="325864291">
    <w:abstractNumId w:val="12"/>
  </w:num>
  <w:num w:numId="9" w16cid:durableId="1868254617">
    <w:abstractNumId w:val="10"/>
  </w:num>
  <w:num w:numId="10" w16cid:durableId="1392845262">
    <w:abstractNumId w:val="0"/>
  </w:num>
  <w:num w:numId="11" w16cid:durableId="668561625">
    <w:abstractNumId w:val="3"/>
  </w:num>
  <w:num w:numId="12" w16cid:durableId="2071075999">
    <w:abstractNumId w:val="13"/>
  </w:num>
  <w:num w:numId="13" w16cid:durableId="2103528569">
    <w:abstractNumId w:val="4"/>
  </w:num>
  <w:num w:numId="14" w16cid:durableId="368646566">
    <w:abstractNumId w:val="2"/>
  </w:num>
  <w:num w:numId="15" w16cid:durableId="1458183783">
    <w:abstractNumId w:val="8"/>
  </w:num>
  <w:num w:numId="16" w16cid:durableId="726339748">
    <w:abstractNumId w:val="33"/>
  </w:num>
  <w:num w:numId="17" w16cid:durableId="407768351">
    <w:abstractNumId w:val="1"/>
  </w:num>
  <w:num w:numId="18" w16cid:durableId="863401034">
    <w:abstractNumId w:val="6"/>
  </w:num>
  <w:num w:numId="19" w16cid:durableId="1074350436">
    <w:abstractNumId w:val="21"/>
  </w:num>
  <w:num w:numId="20" w16cid:durableId="1822840926">
    <w:abstractNumId w:val="27"/>
  </w:num>
  <w:num w:numId="21" w16cid:durableId="2023362875">
    <w:abstractNumId w:val="15"/>
  </w:num>
  <w:num w:numId="22" w16cid:durableId="448939346">
    <w:abstractNumId w:val="11"/>
  </w:num>
  <w:num w:numId="23" w16cid:durableId="781075359">
    <w:abstractNumId w:val="30"/>
  </w:num>
  <w:num w:numId="24" w16cid:durableId="2073769079">
    <w:abstractNumId w:val="31"/>
  </w:num>
  <w:num w:numId="25" w16cid:durableId="1347173415">
    <w:abstractNumId w:val="29"/>
  </w:num>
  <w:num w:numId="26" w16cid:durableId="89934679">
    <w:abstractNumId w:val="34"/>
  </w:num>
  <w:num w:numId="27" w16cid:durableId="953249798">
    <w:abstractNumId w:val="26"/>
  </w:num>
  <w:num w:numId="28" w16cid:durableId="709110067">
    <w:abstractNumId w:val="25"/>
  </w:num>
  <w:num w:numId="29" w16cid:durableId="949320325">
    <w:abstractNumId w:val="9"/>
  </w:num>
  <w:num w:numId="30" w16cid:durableId="458111543">
    <w:abstractNumId w:val="7"/>
  </w:num>
  <w:num w:numId="31" w16cid:durableId="1452555105">
    <w:abstractNumId w:val="20"/>
  </w:num>
  <w:num w:numId="32" w16cid:durableId="932127193">
    <w:abstractNumId w:val="18"/>
  </w:num>
  <w:num w:numId="33" w16cid:durableId="2056615985">
    <w:abstractNumId w:val="16"/>
  </w:num>
  <w:num w:numId="34" w16cid:durableId="1763599418">
    <w:abstractNumId w:val="23"/>
  </w:num>
  <w:num w:numId="35" w16cid:durableId="217055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4D02"/>
    <w:rsid w:val="0003284D"/>
    <w:rsid w:val="000332FC"/>
    <w:rsid w:val="000612EE"/>
    <w:rsid w:val="0006151A"/>
    <w:rsid w:val="0007391F"/>
    <w:rsid w:val="000752A5"/>
    <w:rsid w:val="000808EE"/>
    <w:rsid w:val="0008385C"/>
    <w:rsid w:val="00090F58"/>
    <w:rsid w:val="0009201D"/>
    <w:rsid w:val="000970D9"/>
    <w:rsid w:val="000A064E"/>
    <w:rsid w:val="000A3EA9"/>
    <w:rsid w:val="000A797A"/>
    <w:rsid w:val="000B102F"/>
    <w:rsid w:val="000C0497"/>
    <w:rsid w:val="000D0AD4"/>
    <w:rsid w:val="000E1860"/>
    <w:rsid w:val="000F79AB"/>
    <w:rsid w:val="00100339"/>
    <w:rsid w:val="00105208"/>
    <w:rsid w:val="00106E0A"/>
    <w:rsid w:val="0010797D"/>
    <w:rsid w:val="00126F37"/>
    <w:rsid w:val="00135045"/>
    <w:rsid w:val="00135458"/>
    <w:rsid w:val="0014002D"/>
    <w:rsid w:val="001403F8"/>
    <w:rsid w:val="00143716"/>
    <w:rsid w:val="00145828"/>
    <w:rsid w:val="00147819"/>
    <w:rsid w:val="00156E4E"/>
    <w:rsid w:val="001645E3"/>
    <w:rsid w:val="00171E55"/>
    <w:rsid w:val="00175C04"/>
    <w:rsid w:val="00180C48"/>
    <w:rsid w:val="00183CD8"/>
    <w:rsid w:val="001912E0"/>
    <w:rsid w:val="00193CEE"/>
    <w:rsid w:val="001A1CC3"/>
    <w:rsid w:val="001A2246"/>
    <w:rsid w:val="001A5712"/>
    <w:rsid w:val="001C7A1A"/>
    <w:rsid w:val="001D6C9B"/>
    <w:rsid w:val="001E3F27"/>
    <w:rsid w:val="001F12C7"/>
    <w:rsid w:val="001F501F"/>
    <w:rsid w:val="00204CFC"/>
    <w:rsid w:val="002200E8"/>
    <w:rsid w:val="00232CB3"/>
    <w:rsid w:val="0023548E"/>
    <w:rsid w:val="00241A8D"/>
    <w:rsid w:val="002621B5"/>
    <w:rsid w:val="00262E11"/>
    <w:rsid w:val="0026439C"/>
    <w:rsid w:val="00264FA8"/>
    <w:rsid w:val="002677FE"/>
    <w:rsid w:val="002722BE"/>
    <w:rsid w:val="00281DAE"/>
    <w:rsid w:val="0028537B"/>
    <w:rsid w:val="002900BF"/>
    <w:rsid w:val="00290684"/>
    <w:rsid w:val="002A0C2D"/>
    <w:rsid w:val="002A2CAB"/>
    <w:rsid w:val="002A5A95"/>
    <w:rsid w:val="002B714F"/>
    <w:rsid w:val="002D089C"/>
    <w:rsid w:val="002D34ED"/>
    <w:rsid w:val="002E18AA"/>
    <w:rsid w:val="0030118A"/>
    <w:rsid w:val="00302A1C"/>
    <w:rsid w:val="00321F6D"/>
    <w:rsid w:val="003255D8"/>
    <w:rsid w:val="00325753"/>
    <w:rsid w:val="00337271"/>
    <w:rsid w:val="00350A9D"/>
    <w:rsid w:val="003568A1"/>
    <w:rsid w:val="00356D77"/>
    <w:rsid w:val="00363656"/>
    <w:rsid w:val="00375785"/>
    <w:rsid w:val="00385AB2"/>
    <w:rsid w:val="003B4D28"/>
    <w:rsid w:val="003C48FD"/>
    <w:rsid w:val="003C7CCD"/>
    <w:rsid w:val="003D1DEF"/>
    <w:rsid w:val="003E093D"/>
    <w:rsid w:val="003E35B7"/>
    <w:rsid w:val="003E3C79"/>
    <w:rsid w:val="003E71C8"/>
    <w:rsid w:val="003F0B14"/>
    <w:rsid w:val="003F6E55"/>
    <w:rsid w:val="0042144B"/>
    <w:rsid w:val="004214E2"/>
    <w:rsid w:val="00421D9A"/>
    <w:rsid w:val="00424889"/>
    <w:rsid w:val="0042598D"/>
    <w:rsid w:val="004276D9"/>
    <w:rsid w:val="004310D6"/>
    <w:rsid w:val="00440E93"/>
    <w:rsid w:val="00440EC5"/>
    <w:rsid w:val="00446D54"/>
    <w:rsid w:val="0044787F"/>
    <w:rsid w:val="00456BC6"/>
    <w:rsid w:val="00460DF1"/>
    <w:rsid w:val="004835B5"/>
    <w:rsid w:val="00496EB6"/>
    <w:rsid w:val="004A0F52"/>
    <w:rsid w:val="004B2931"/>
    <w:rsid w:val="004C7226"/>
    <w:rsid w:val="004C7279"/>
    <w:rsid w:val="00507668"/>
    <w:rsid w:val="00507B74"/>
    <w:rsid w:val="00517101"/>
    <w:rsid w:val="0052101F"/>
    <w:rsid w:val="005451E0"/>
    <w:rsid w:val="00546B82"/>
    <w:rsid w:val="00560725"/>
    <w:rsid w:val="005607A7"/>
    <w:rsid w:val="00582278"/>
    <w:rsid w:val="00590791"/>
    <w:rsid w:val="005A257E"/>
    <w:rsid w:val="005C0E52"/>
    <w:rsid w:val="005D28A3"/>
    <w:rsid w:val="005D4678"/>
    <w:rsid w:val="005D5539"/>
    <w:rsid w:val="00600E2B"/>
    <w:rsid w:val="0061104B"/>
    <w:rsid w:val="0061163E"/>
    <w:rsid w:val="00623D52"/>
    <w:rsid w:val="00632162"/>
    <w:rsid w:val="0064484C"/>
    <w:rsid w:val="006450D5"/>
    <w:rsid w:val="00652FB1"/>
    <w:rsid w:val="006611AA"/>
    <w:rsid w:val="00662077"/>
    <w:rsid w:val="00667447"/>
    <w:rsid w:val="006718AC"/>
    <w:rsid w:val="00682F0D"/>
    <w:rsid w:val="006830E3"/>
    <w:rsid w:val="006B2DF6"/>
    <w:rsid w:val="006B55A9"/>
    <w:rsid w:val="006C029F"/>
    <w:rsid w:val="006E2D06"/>
    <w:rsid w:val="006E694B"/>
    <w:rsid w:val="006F1426"/>
    <w:rsid w:val="00701662"/>
    <w:rsid w:val="0071496D"/>
    <w:rsid w:val="00714E80"/>
    <w:rsid w:val="00715D64"/>
    <w:rsid w:val="007200DF"/>
    <w:rsid w:val="00726217"/>
    <w:rsid w:val="00755D0F"/>
    <w:rsid w:val="0078400C"/>
    <w:rsid w:val="00792C5C"/>
    <w:rsid w:val="00795D40"/>
    <w:rsid w:val="007A2441"/>
    <w:rsid w:val="007A7916"/>
    <w:rsid w:val="007B71F0"/>
    <w:rsid w:val="007C0C38"/>
    <w:rsid w:val="007C4A5F"/>
    <w:rsid w:val="007C4CDC"/>
    <w:rsid w:val="007D5D18"/>
    <w:rsid w:val="007F5431"/>
    <w:rsid w:val="007F7CCB"/>
    <w:rsid w:val="00802BA4"/>
    <w:rsid w:val="0080474F"/>
    <w:rsid w:val="008309F3"/>
    <w:rsid w:val="00844FF5"/>
    <w:rsid w:val="008737B9"/>
    <w:rsid w:val="00876E20"/>
    <w:rsid w:val="0089615C"/>
    <w:rsid w:val="008A1DD6"/>
    <w:rsid w:val="008B784E"/>
    <w:rsid w:val="008C6A92"/>
    <w:rsid w:val="008C7214"/>
    <w:rsid w:val="008D1F74"/>
    <w:rsid w:val="008D7E7D"/>
    <w:rsid w:val="008E2F13"/>
    <w:rsid w:val="008E53C8"/>
    <w:rsid w:val="008E7D92"/>
    <w:rsid w:val="00900FA1"/>
    <w:rsid w:val="00901A19"/>
    <w:rsid w:val="00903981"/>
    <w:rsid w:val="00904C48"/>
    <w:rsid w:val="009115CB"/>
    <w:rsid w:val="009201A3"/>
    <w:rsid w:val="00921487"/>
    <w:rsid w:val="00927BCB"/>
    <w:rsid w:val="009359C1"/>
    <w:rsid w:val="00940EC1"/>
    <w:rsid w:val="009444E8"/>
    <w:rsid w:val="009516E1"/>
    <w:rsid w:val="00953E87"/>
    <w:rsid w:val="009609D0"/>
    <w:rsid w:val="00971E25"/>
    <w:rsid w:val="009725F7"/>
    <w:rsid w:val="0097766D"/>
    <w:rsid w:val="00991AB4"/>
    <w:rsid w:val="009937A4"/>
    <w:rsid w:val="009952A1"/>
    <w:rsid w:val="009A2F4F"/>
    <w:rsid w:val="009B1D66"/>
    <w:rsid w:val="009C1792"/>
    <w:rsid w:val="009D5DFD"/>
    <w:rsid w:val="009F0D97"/>
    <w:rsid w:val="009F7DB4"/>
    <w:rsid w:val="00A005F3"/>
    <w:rsid w:val="00A03AC9"/>
    <w:rsid w:val="00A11FB9"/>
    <w:rsid w:val="00A275AD"/>
    <w:rsid w:val="00A3351E"/>
    <w:rsid w:val="00A33DA4"/>
    <w:rsid w:val="00A46648"/>
    <w:rsid w:val="00A50CEF"/>
    <w:rsid w:val="00A651F1"/>
    <w:rsid w:val="00A706AF"/>
    <w:rsid w:val="00A76DB0"/>
    <w:rsid w:val="00A81221"/>
    <w:rsid w:val="00A833C5"/>
    <w:rsid w:val="00A97FD7"/>
    <w:rsid w:val="00AA1288"/>
    <w:rsid w:val="00AB0985"/>
    <w:rsid w:val="00AC3ACF"/>
    <w:rsid w:val="00AC3E56"/>
    <w:rsid w:val="00AD02F7"/>
    <w:rsid w:val="00AE555B"/>
    <w:rsid w:val="00AF5F54"/>
    <w:rsid w:val="00AF7395"/>
    <w:rsid w:val="00B007BB"/>
    <w:rsid w:val="00B01CD4"/>
    <w:rsid w:val="00B03D68"/>
    <w:rsid w:val="00B07E27"/>
    <w:rsid w:val="00B14327"/>
    <w:rsid w:val="00B153E3"/>
    <w:rsid w:val="00B15B1E"/>
    <w:rsid w:val="00B16630"/>
    <w:rsid w:val="00B23290"/>
    <w:rsid w:val="00B3051A"/>
    <w:rsid w:val="00B36D5B"/>
    <w:rsid w:val="00B4467C"/>
    <w:rsid w:val="00B45810"/>
    <w:rsid w:val="00B66358"/>
    <w:rsid w:val="00B83053"/>
    <w:rsid w:val="00B905E3"/>
    <w:rsid w:val="00B97295"/>
    <w:rsid w:val="00BA55BF"/>
    <w:rsid w:val="00BB16D3"/>
    <w:rsid w:val="00BB397D"/>
    <w:rsid w:val="00BB4692"/>
    <w:rsid w:val="00BD420B"/>
    <w:rsid w:val="00BD4CC6"/>
    <w:rsid w:val="00BF1497"/>
    <w:rsid w:val="00BF2FAC"/>
    <w:rsid w:val="00C07476"/>
    <w:rsid w:val="00C14BC3"/>
    <w:rsid w:val="00C15A6C"/>
    <w:rsid w:val="00C16CED"/>
    <w:rsid w:val="00C16DC5"/>
    <w:rsid w:val="00C23DDD"/>
    <w:rsid w:val="00C3421A"/>
    <w:rsid w:val="00C34D47"/>
    <w:rsid w:val="00C57AE3"/>
    <w:rsid w:val="00C66210"/>
    <w:rsid w:val="00C708D7"/>
    <w:rsid w:val="00C8066E"/>
    <w:rsid w:val="00C82918"/>
    <w:rsid w:val="00C872F9"/>
    <w:rsid w:val="00C9617E"/>
    <w:rsid w:val="00CA1398"/>
    <w:rsid w:val="00CA3481"/>
    <w:rsid w:val="00CA4EDD"/>
    <w:rsid w:val="00CA6997"/>
    <w:rsid w:val="00CB3B37"/>
    <w:rsid w:val="00CC704C"/>
    <w:rsid w:val="00CD102E"/>
    <w:rsid w:val="00CD6349"/>
    <w:rsid w:val="00CE566A"/>
    <w:rsid w:val="00CF446C"/>
    <w:rsid w:val="00D01C8E"/>
    <w:rsid w:val="00D0395A"/>
    <w:rsid w:val="00D06C29"/>
    <w:rsid w:val="00D15D3F"/>
    <w:rsid w:val="00D23249"/>
    <w:rsid w:val="00D31CF3"/>
    <w:rsid w:val="00D33355"/>
    <w:rsid w:val="00D37D3A"/>
    <w:rsid w:val="00D4507F"/>
    <w:rsid w:val="00D46C22"/>
    <w:rsid w:val="00D51541"/>
    <w:rsid w:val="00D52BD0"/>
    <w:rsid w:val="00D55FBE"/>
    <w:rsid w:val="00D562C3"/>
    <w:rsid w:val="00D57C1D"/>
    <w:rsid w:val="00D6685E"/>
    <w:rsid w:val="00D67680"/>
    <w:rsid w:val="00D67C6D"/>
    <w:rsid w:val="00D7049D"/>
    <w:rsid w:val="00D71CAC"/>
    <w:rsid w:val="00D92107"/>
    <w:rsid w:val="00D97B1F"/>
    <w:rsid w:val="00DA0388"/>
    <w:rsid w:val="00DA4549"/>
    <w:rsid w:val="00DC4D44"/>
    <w:rsid w:val="00DD2DD3"/>
    <w:rsid w:val="00DD4915"/>
    <w:rsid w:val="00DD582D"/>
    <w:rsid w:val="00DE402E"/>
    <w:rsid w:val="00DF4B29"/>
    <w:rsid w:val="00DF5130"/>
    <w:rsid w:val="00DF5464"/>
    <w:rsid w:val="00DF6F91"/>
    <w:rsid w:val="00E16108"/>
    <w:rsid w:val="00E25AD6"/>
    <w:rsid w:val="00E53ACB"/>
    <w:rsid w:val="00E57067"/>
    <w:rsid w:val="00E702DD"/>
    <w:rsid w:val="00E7754D"/>
    <w:rsid w:val="00E818FE"/>
    <w:rsid w:val="00E81F08"/>
    <w:rsid w:val="00E831BE"/>
    <w:rsid w:val="00E83CE7"/>
    <w:rsid w:val="00E84A54"/>
    <w:rsid w:val="00E908AE"/>
    <w:rsid w:val="00E92A0E"/>
    <w:rsid w:val="00EA1824"/>
    <w:rsid w:val="00EA488F"/>
    <w:rsid w:val="00EB5C16"/>
    <w:rsid w:val="00EC7429"/>
    <w:rsid w:val="00EF4D00"/>
    <w:rsid w:val="00F02E3A"/>
    <w:rsid w:val="00F213A1"/>
    <w:rsid w:val="00F236EA"/>
    <w:rsid w:val="00F23B3E"/>
    <w:rsid w:val="00F35679"/>
    <w:rsid w:val="00F42089"/>
    <w:rsid w:val="00F452EC"/>
    <w:rsid w:val="00F67F67"/>
    <w:rsid w:val="00F82034"/>
    <w:rsid w:val="00F87EAD"/>
    <w:rsid w:val="00FA788F"/>
    <w:rsid w:val="00FB2B96"/>
    <w:rsid w:val="00FB4168"/>
    <w:rsid w:val="00FD30ED"/>
    <w:rsid w:val="00FE252B"/>
    <w:rsid w:val="00FE287C"/>
    <w:rsid w:val="00FE5C8F"/>
    <w:rsid w:val="00FE6482"/>
    <w:rsid w:val="00FF269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D5"/>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character" w:customStyle="1" w:styleId="sds-type-ramp-v2">
    <w:name w:val="sds-type-ramp-v2"/>
    <w:basedOn w:val="DefaultParagraphFont"/>
    <w:rsid w:val="00F87EAD"/>
  </w:style>
  <w:style w:type="character" w:customStyle="1" w:styleId="css-1sckxjz">
    <w:name w:val="css-1sckxjz"/>
    <w:basedOn w:val="DefaultParagraphFont"/>
    <w:rsid w:val="00F87EAD"/>
  </w:style>
  <w:style w:type="character" w:customStyle="1" w:styleId="css-1ju78ok">
    <w:name w:val="css-1ju78ok"/>
    <w:basedOn w:val="DefaultParagraphFont"/>
    <w:rsid w:val="00F87EAD"/>
  </w:style>
  <w:style w:type="character" w:customStyle="1" w:styleId="css-17fgtq7">
    <w:name w:val="css-17fgtq7"/>
    <w:basedOn w:val="DefaultParagraphFont"/>
    <w:rsid w:val="00F87EAD"/>
  </w:style>
  <w:style w:type="paragraph" w:styleId="NormalWeb">
    <w:name w:val="Normal (Web)"/>
    <w:basedOn w:val="Normal"/>
    <w:uiPriority w:val="99"/>
    <w:semiHidden/>
    <w:unhideWhenUsed/>
    <w:rsid w:val="00F87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academic_programs/changes/certificates_guidelines" TargetMode="External"/><Relationship Id="rId13" Type="http://schemas.openxmlformats.org/officeDocument/2006/relationships/hyperlink" Target="https://www.usg.edu/research/academic_programs" TargetMode="External"/><Relationship Id="rId18" Type="http://schemas.openxmlformats.org/officeDocument/2006/relationships/hyperlink" Target="https://www.usg.edu/academic_innovation/high_demand_careers" TargetMode="External"/><Relationship Id="rId3" Type="http://schemas.openxmlformats.org/officeDocument/2006/relationships/styles" Target="styles.xml"/><Relationship Id="rId7" Type="http://schemas.openxmlformats.org/officeDocument/2006/relationships/hyperlink" Target="https://usg.policystat.com/policy/19293678/latest/" TargetMode="External"/><Relationship Id="rId12" Type="http://schemas.openxmlformats.org/officeDocument/2006/relationships/hyperlink" Target="https://sacscoc.org/accrediting-standards/substantive-changes/" TargetMode="External"/><Relationship Id="rId17" Type="http://schemas.openxmlformats.org/officeDocument/2006/relationships/hyperlink" Target="https://www.usg.edu/academic_innovation/microcredentials" TargetMode="External"/><Relationship Id="rId2" Type="http://schemas.openxmlformats.org/officeDocument/2006/relationships/numbering" Target="numbering.xml"/><Relationship Id="rId16" Type="http://schemas.openxmlformats.org/officeDocument/2006/relationships/hyperlink" Target="https://nces.ed.gov/ipeds/cipcode/cipdetail.aspx?y=56&amp;cipid=900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sapartners.ed.gov/sites/default/files/attachments/GainfulEmploymentOperationsManual/04GEProgramCertification2015.pdf" TargetMode="External"/><Relationship Id="rId5" Type="http://schemas.openxmlformats.org/officeDocument/2006/relationships/webSettings" Target="webSettings.xml"/><Relationship Id="rId15" Type="http://schemas.openxmlformats.org/officeDocument/2006/relationships/hyperlink" Target="https://nces.ed.gov/ipeds/cipcode/browse.aspx?y=56" TargetMode="External"/><Relationship Id="rId10" Type="http://schemas.openxmlformats.org/officeDocument/2006/relationships/hyperlink" Target="https://studentaid.gov/data-center/school/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g.edu/academic_innovation/microcredentials" TargetMode="External"/><Relationship Id="rId14" Type="http://schemas.openxmlformats.org/officeDocument/2006/relationships/hyperlink" Target="https://nces.ed.gov/ipeds/cipcode/browse.aspx?y=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1736</Words>
  <Characters>13375</Characters>
  <Application>Microsoft Office Word</Application>
  <DocSecurity>0</DocSecurity>
  <Lines>252</Lines>
  <Paragraphs>167</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94</cp:revision>
  <cp:lastPrinted>2025-10-02T12:58:00Z</cp:lastPrinted>
  <dcterms:created xsi:type="dcterms:W3CDTF">2026-03-11T16:16:00Z</dcterms:created>
  <dcterms:modified xsi:type="dcterms:W3CDTF">2026-03-16T20:22:00Z</dcterms:modified>
</cp:coreProperties>
</file>