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33528" w14:textId="0615B703" w:rsidR="00511CB1" w:rsidRDefault="00126A19" w:rsidP="001C7C93">
      <w:pPr>
        <w:spacing w:after="0" w:line="240" w:lineRule="auto"/>
        <w:jc w:val="center"/>
        <w:rPr>
          <w:b/>
          <w:sz w:val="24"/>
        </w:rPr>
      </w:pPr>
      <w:r w:rsidRPr="00742793">
        <w:rPr>
          <w:b/>
          <w:sz w:val="24"/>
        </w:rPr>
        <w:t>Data Science RAC Meeting Minutes</w:t>
      </w:r>
    </w:p>
    <w:p w14:paraId="0A1A9821" w14:textId="00120178" w:rsidR="00FB7140" w:rsidRDefault="00FB7140" w:rsidP="001C7C93">
      <w:pPr>
        <w:spacing w:after="0" w:line="240" w:lineRule="auto"/>
        <w:jc w:val="center"/>
        <w:rPr>
          <w:b/>
          <w:sz w:val="24"/>
        </w:rPr>
      </w:pPr>
      <w:r>
        <w:rPr>
          <w:b/>
          <w:sz w:val="24"/>
        </w:rPr>
        <w:t>Spring 2022</w:t>
      </w:r>
    </w:p>
    <w:p w14:paraId="4DCEF66A" w14:textId="77777777" w:rsidR="00FB7140" w:rsidRDefault="00FB7140" w:rsidP="001C7C93">
      <w:pPr>
        <w:spacing w:after="0" w:line="240" w:lineRule="auto"/>
        <w:jc w:val="center"/>
        <w:rPr>
          <w:b/>
          <w:sz w:val="24"/>
        </w:rPr>
      </w:pPr>
    </w:p>
    <w:p w14:paraId="1DB6DC46" w14:textId="55F2D69C" w:rsidR="001C7C93" w:rsidRDefault="00284445" w:rsidP="001C7C93">
      <w:pPr>
        <w:spacing w:after="0" w:line="240" w:lineRule="auto"/>
        <w:jc w:val="center"/>
        <w:rPr>
          <w:b/>
          <w:sz w:val="24"/>
        </w:rPr>
      </w:pPr>
      <w:r>
        <w:rPr>
          <w:b/>
          <w:sz w:val="24"/>
        </w:rPr>
        <w:t xml:space="preserve">Wednesday, </w:t>
      </w:r>
      <w:r w:rsidRPr="00284445">
        <w:rPr>
          <w:b/>
          <w:sz w:val="24"/>
        </w:rPr>
        <w:t xml:space="preserve">April 20th </w:t>
      </w:r>
      <w:r w:rsidR="00FD3F1D">
        <w:rPr>
          <w:b/>
          <w:sz w:val="24"/>
        </w:rPr>
        <w:t>2</w:t>
      </w:r>
      <w:r>
        <w:rPr>
          <w:b/>
          <w:sz w:val="24"/>
        </w:rPr>
        <w:t>022</w:t>
      </w:r>
    </w:p>
    <w:p w14:paraId="60200685" w14:textId="47A71314" w:rsidR="006019F4" w:rsidRDefault="006019F4" w:rsidP="001C7C93">
      <w:pPr>
        <w:spacing w:after="0" w:line="240" w:lineRule="auto"/>
        <w:jc w:val="center"/>
        <w:rPr>
          <w:b/>
          <w:sz w:val="24"/>
        </w:rPr>
      </w:pPr>
    </w:p>
    <w:p w14:paraId="6F93BC48" w14:textId="5A3221B2" w:rsidR="006019F4" w:rsidRPr="00742793" w:rsidRDefault="006019F4" w:rsidP="001C7C93">
      <w:pPr>
        <w:spacing w:after="0" w:line="240" w:lineRule="auto"/>
        <w:jc w:val="center"/>
        <w:rPr>
          <w:b/>
          <w:sz w:val="24"/>
        </w:rPr>
      </w:pPr>
      <w:r>
        <w:rPr>
          <w:b/>
          <w:sz w:val="24"/>
        </w:rPr>
        <w:t>Minutes</w:t>
      </w:r>
    </w:p>
    <w:tbl>
      <w:tblPr>
        <w:tblStyle w:val="TableGrid"/>
        <w:tblW w:w="0" w:type="auto"/>
        <w:jc w:val="center"/>
        <w:tblLook w:val="04A0" w:firstRow="1" w:lastRow="0" w:firstColumn="1" w:lastColumn="0" w:noHBand="0" w:noVBand="1"/>
      </w:tblPr>
      <w:tblGrid>
        <w:gridCol w:w="3898"/>
        <w:gridCol w:w="3946"/>
        <w:gridCol w:w="1279"/>
      </w:tblGrid>
      <w:tr w:rsidR="0001783B" w14:paraId="3CD93601" w14:textId="77777777" w:rsidTr="00C23789">
        <w:trPr>
          <w:jc w:val="center"/>
        </w:trPr>
        <w:tc>
          <w:tcPr>
            <w:tcW w:w="0" w:type="auto"/>
            <w:gridSpan w:val="3"/>
            <w:shd w:val="clear" w:color="auto" w:fill="D9D9D9" w:themeFill="background1" w:themeFillShade="D9"/>
          </w:tcPr>
          <w:p w14:paraId="187ADF67" w14:textId="04A9B575" w:rsidR="0001783B" w:rsidRPr="00341D3B" w:rsidRDefault="00C23789" w:rsidP="00C23789">
            <w:pPr>
              <w:jc w:val="center"/>
              <w:rPr>
                <w:b/>
              </w:rPr>
            </w:pPr>
            <w:r>
              <w:rPr>
                <w:b/>
              </w:rPr>
              <w:t>ATTENDANCE</w:t>
            </w:r>
          </w:p>
        </w:tc>
      </w:tr>
      <w:tr w:rsidR="00341D3B" w14:paraId="11CBCEE4" w14:textId="77777777" w:rsidTr="00C23789">
        <w:trPr>
          <w:jc w:val="center"/>
        </w:trPr>
        <w:tc>
          <w:tcPr>
            <w:tcW w:w="0" w:type="auto"/>
            <w:shd w:val="clear" w:color="auto" w:fill="BFBFBF" w:themeFill="background1" w:themeFillShade="BF"/>
          </w:tcPr>
          <w:p w14:paraId="2D7A290F" w14:textId="468B5BD2" w:rsidR="00341D3B" w:rsidRPr="00341D3B" w:rsidRDefault="00341D3B" w:rsidP="00341D3B">
            <w:pPr>
              <w:jc w:val="center"/>
              <w:rPr>
                <w:b/>
              </w:rPr>
            </w:pPr>
            <w:r w:rsidRPr="00341D3B">
              <w:rPr>
                <w:b/>
              </w:rPr>
              <w:t>Institution</w:t>
            </w:r>
          </w:p>
        </w:tc>
        <w:tc>
          <w:tcPr>
            <w:tcW w:w="0" w:type="auto"/>
            <w:shd w:val="clear" w:color="auto" w:fill="BFBFBF" w:themeFill="background1" w:themeFillShade="BF"/>
          </w:tcPr>
          <w:p w14:paraId="4285EC88" w14:textId="3934DDBD" w:rsidR="00341D3B" w:rsidRPr="00341D3B" w:rsidRDefault="00341D3B" w:rsidP="00341D3B">
            <w:pPr>
              <w:jc w:val="center"/>
              <w:rPr>
                <w:b/>
              </w:rPr>
            </w:pPr>
            <w:r w:rsidRPr="00341D3B">
              <w:rPr>
                <w:b/>
              </w:rPr>
              <w:t>Representative</w:t>
            </w:r>
          </w:p>
        </w:tc>
        <w:tc>
          <w:tcPr>
            <w:tcW w:w="0" w:type="auto"/>
            <w:shd w:val="clear" w:color="auto" w:fill="BFBFBF" w:themeFill="background1" w:themeFillShade="BF"/>
          </w:tcPr>
          <w:p w14:paraId="26CFED35" w14:textId="5FD38F42" w:rsidR="00341D3B" w:rsidRPr="00341D3B" w:rsidRDefault="00341D3B" w:rsidP="00341D3B">
            <w:pPr>
              <w:jc w:val="center"/>
              <w:rPr>
                <w:b/>
              </w:rPr>
            </w:pPr>
            <w:r w:rsidRPr="00341D3B">
              <w:rPr>
                <w:b/>
              </w:rPr>
              <w:t>Attendance</w:t>
            </w:r>
          </w:p>
        </w:tc>
      </w:tr>
      <w:tr w:rsidR="00341D3B" w14:paraId="2BC118DE" w14:textId="77777777" w:rsidTr="00C23789">
        <w:trPr>
          <w:jc w:val="center"/>
        </w:trPr>
        <w:tc>
          <w:tcPr>
            <w:tcW w:w="0" w:type="auto"/>
          </w:tcPr>
          <w:p w14:paraId="6ACA933A" w14:textId="77777777" w:rsidR="005454C9" w:rsidRPr="005454C9" w:rsidRDefault="005454C9" w:rsidP="005454C9">
            <w:r w:rsidRPr="005454C9">
              <w:t>Abraham Baldwin Agricultural College</w:t>
            </w:r>
          </w:p>
          <w:p w14:paraId="52CCC2FD" w14:textId="77777777" w:rsidR="00341D3B" w:rsidRDefault="00341D3B"/>
        </w:tc>
        <w:tc>
          <w:tcPr>
            <w:tcW w:w="0" w:type="auto"/>
          </w:tcPr>
          <w:p w14:paraId="14614CAA" w14:textId="162C357D" w:rsidR="00341D3B" w:rsidRDefault="005454C9" w:rsidP="0086246E">
            <w:pPr>
              <w:jc w:val="center"/>
            </w:pPr>
            <w:r w:rsidRPr="005454C9">
              <w:t>Erin Porter</w:t>
            </w:r>
          </w:p>
        </w:tc>
        <w:tc>
          <w:tcPr>
            <w:tcW w:w="0" w:type="auto"/>
          </w:tcPr>
          <w:p w14:paraId="73C6C6AF" w14:textId="60C6FD69" w:rsidR="00341D3B" w:rsidRDefault="0086246E" w:rsidP="001448D6">
            <w:pPr>
              <w:jc w:val="center"/>
            </w:pPr>
            <w:r>
              <w:t>P</w:t>
            </w:r>
          </w:p>
        </w:tc>
      </w:tr>
      <w:tr w:rsidR="00341D3B" w14:paraId="6D5F6EBB" w14:textId="77777777" w:rsidTr="00C23789">
        <w:trPr>
          <w:jc w:val="center"/>
        </w:trPr>
        <w:tc>
          <w:tcPr>
            <w:tcW w:w="0" w:type="auto"/>
          </w:tcPr>
          <w:p w14:paraId="687CCC13" w14:textId="77777777" w:rsidR="005454C9" w:rsidRPr="005454C9" w:rsidRDefault="005454C9" w:rsidP="005454C9">
            <w:r w:rsidRPr="005454C9">
              <w:t>Albany State University</w:t>
            </w:r>
          </w:p>
          <w:p w14:paraId="29E3C8B4" w14:textId="77777777" w:rsidR="00341D3B" w:rsidRDefault="00341D3B"/>
        </w:tc>
        <w:tc>
          <w:tcPr>
            <w:tcW w:w="0" w:type="auto"/>
          </w:tcPr>
          <w:p w14:paraId="38E46CB2" w14:textId="77777777" w:rsidR="005454C9" w:rsidRPr="005454C9" w:rsidRDefault="005454C9" w:rsidP="0086246E">
            <w:pPr>
              <w:jc w:val="center"/>
            </w:pPr>
            <w:r w:rsidRPr="005454C9">
              <w:t>Robert Owor</w:t>
            </w:r>
          </w:p>
          <w:p w14:paraId="229762E1" w14:textId="77777777" w:rsidR="00341D3B" w:rsidRDefault="00341D3B" w:rsidP="0086246E">
            <w:pPr>
              <w:jc w:val="center"/>
            </w:pPr>
          </w:p>
        </w:tc>
        <w:tc>
          <w:tcPr>
            <w:tcW w:w="0" w:type="auto"/>
          </w:tcPr>
          <w:p w14:paraId="24B92223" w14:textId="45758CA3" w:rsidR="00341D3B" w:rsidRDefault="0086246E" w:rsidP="001448D6">
            <w:pPr>
              <w:jc w:val="center"/>
            </w:pPr>
            <w:r>
              <w:t>A</w:t>
            </w:r>
          </w:p>
        </w:tc>
      </w:tr>
      <w:tr w:rsidR="00341D3B" w14:paraId="5753843D" w14:textId="77777777" w:rsidTr="00C23789">
        <w:trPr>
          <w:jc w:val="center"/>
        </w:trPr>
        <w:tc>
          <w:tcPr>
            <w:tcW w:w="0" w:type="auto"/>
          </w:tcPr>
          <w:p w14:paraId="72F0F2CF" w14:textId="77777777" w:rsidR="005454C9" w:rsidRPr="005454C9" w:rsidRDefault="005454C9" w:rsidP="005454C9">
            <w:r w:rsidRPr="005454C9">
              <w:t>Atlanta Metropolitan State College</w:t>
            </w:r>
          </w:p>
          <w:p w14:paraId="0127E9DC" w14:textId="77777777" w:rsidR="00341D3B" w:rsidRDefault="00341D3B"/>
        </w:tc>
        <w:tc>
          <w:tcPr>
            <w:tcW w:w="0" w:type="auto"/>
          </w:tcPr>
          <w:p w14:paraId="15F80616" w14:textId="77777777" w:rsidR="005454C9" w:rsidRPr="005454C9" w:rsidRDefault="005454C9" w:rsidP="0086246E">
            <w:pPr>
              <w:jc w:val="center"/>
            </w:pPr>
            <w:r w:rsidRPr="005454C9">
              <w:t>Faisal Mirza</w:t>
            </w:r>
          </w:p>
          <w:p w14:paraId="73433C04" w14:textId="77777777" w:rsidR="00341D3B" w:rsidRDefault="00341D3B" w:rsidP="0086246E">
            <w:pPr>
              <w:jc w:val="center"/>
            </w:pPr>
          </w:p>
        </w:tc>
        <w:tc>
          <w:tcPr>
            <w:tcW w:w="0" w:type="auto"/>
          </w:tcPr>
          <w:p w14:paraId="75624DE7" w14:textId="49A13496" w:rsidR="00341D3B" w:rsidRDefault="0086246E" w:rsidP="001448D6">
            <w:pPr>
              <w:jc w:val="center"/>
            </w:pPr>
            <w:r>
              <w:t>A</w:t>
            </w:r>
          </w:p>
        </w:tc>
      </w:tr>
      <w:tr w:rsidR="00341D3B" w14:paraId="65B8774C" w14:textId="77777777" w:rsidTr="00C23789">
        <w:trPr>
          <w:jc w:val="center"/>
        </w:trPr>
        <w:tc>
          <w:tcPr>
            <w:tcW w:w="0" w:type="auto"/>
          </w:tcPr>
          <w:p w14:paraId="6204ED4A" w14:textId="77777777" w:rsidR="005454C9" w:rsidRPr="005454C9" w:rsidRDefault="005454C9" w:rsidP="005454C9">
            <w:r w:rsidRPr="005454C9">
              <w:t>Augusta University</w:t>
            </w:r>
          </w:p>
          <w:p w14:paraId="3A04F299" w14:textId="77777777" w:rsidR="00341D3B" w:rsidRDefault="00341D3B"/>
        </w:tc>
        <w:tc>
          <w:tcPr>
            <w:tcW w:w="0" w:type="auto"/>
          </w:tcPr>
          <w:p w14:paraId="29E092FC" w14:textId="77777777" w:rsidR="005454C9" w:rsidRPr="005454C9" w:rsidRDefault="005454C9" w:rsidP="0086246E">
            <w:pPr>
              <w:jc w:val="center"/>
            </w:pPr>
            <w:r w:rsidRPr="005454C9">
              <w:t>Neal Smith</w:t>
            </w:r>
          </w:p>
          <w:p w14:paraId="6ADBBAA3" w14:textId="77777777" w:rsidR="00341D3B" w:rsidRDefault="00341D3B" w:rsidP="0086246E">
            <w:pPr>
              <w:jc w:val="center"/>
            </w:pPr>
          </w:p>
        </w:tc>
        <w:tc>
          <w:tcPr>
            <w:tcW w:w="0" w:type="auto"/>
          </w:tcPr>
          <w:p w14:paraId="0A93DE01" w14:textId="486B437F" w:rsidR="00341D3B" w:rsidRDefault="0086246E" w:rsidP="001448D6">
            <w:pPr>
              <w:jc w:val="center"/>
            </w:pPr>
            <w:r>
              <w:t>A</w:t>
            </w:r>
          </w:p>
        </w:tc>
      </w:tr>
      <w:tr w:rsidR="00341D3B" w14:paraId="02272609" w14:textId="77777777" w:rsidTr="00C23789">
        <w:trPr>
          <w:jc w:val="center"/>
        </w:trPr>
        <w:tc>
          <w:tcPr>
            <w:tcW w:w="0" w:type="auto"/>
          </w:tcPr>
          <w:p w14:paraId="734ECB97" w14:textId="77777777" w:rsidR="005454C9" w:rsidRPr="005454C9" w:rsidRDefault="005454C9" w:rsidP="005454C9">
            <w:r w:rsidRPr="005454C9">
              <w:t>BOR University System of Georgia Liaison</w:t>
            </w:r>
          </w:p>
          <w:p w14:paraId="70C57B85" w14:textId="77777777" w:rsidR="00341D3B" w:rsidRDefault="00341D3B"/>
        </w:tc>
        <w:tc>
          <w:tcPr>
            <w:tcW w:w="0" w:type="auto"/>
          </w:tcPr>
          <w:p w14:paraId="796D528A" w14:textId="77777777" w:rsidR="005454C9" w:rsidRPr="005454C9" w:rsidRDefault="005454C9" w:rsidP="0086246E">
            <w:pPr>
              <w:jc w:val="center"/>
            </w:pPr>
            <w:r w:rsidRPr="005454C9">
              <w:t>Jonathan Watts Hull</w:t>
            </w:r>
          </w:p>
          <w:p w14:paraId="63208025" w14:textId="77777777" w:rsidR="00341D3B" w:rsidRDefault="00341D3B" w:rsidP="0086246E">
            <w:pPr>
              <w:jc w:val="center"/>
            </w:pPr>
          </w:p>
        </w:tc>
        <w:tc>
          <w:tcPr>
            <w:tcW w:w="0" w:type="auto"/>
          </w:tcPr>
          <w:p w14:paraId="70E0FBC2" w14:textId="56093348" w:rsidR="00341D3B" w:rsidRDefault="0086246E" w:rsidP="001448D6">
            <w:pPr>
              <w:jc w:val="center"/>
            </w:pPr>
            <w:r>
              <w:t>P</w:t>
            </w:r>
          </w:p>
        </w:tc>
      </w:tr>
      <w:tr w:rsidR="00341D3B" w14:paraId="06C2994D" w14:textId="77777777" w:rsidTr="00C23789">
        <w:trPr>
          <w:jc w:val="center"/>
        </w:trPr>
        <w:tc>
          <w:tcPr>
            <w:tcW w:w="0" w:type="auto"/>
          </w:tcPr>
          <w:p w14:paraId="5439FD79" w14:textId="77777777" w:rsidR="005454C9" w:rsidRPr="005454C9" w:rsidRDefault="005454C9" w:rsidP="005454C9">
            <w:r w:rsidRPr="005454C9">
              <w:t>Clayton State University</w:t>
            </w:r>
          </w:p>
          <w:p w14:paraId="32EAD1C1" w14:textId="77777777" w:rsidR="00341D3B" w:rsidRDefault="00341D3B"/>
        </w:tc>
        <w:tc>
          <w:tcPr>
            <w:tcW w:w="0" w:type="auto"/>
          </w:tcPr>
          <w:p w14:paraId="6E3A684D" w14:textId="77777777" w:rsidR="005454C9" w:rsidRPr="005454C9" w:rsidRDefault="005454C9" w:rsidP="0086246E">
            <w:pPr>
              <w:jc w:val="center"/>
            </w:pPr>
            <w:r w:rsidRPr="005454C9">
              <w:t>Keith Driscoll</w:t>
            </w:r>
          </w:p>
          <w:p w14:paraId="757DB294" w14:textId="77777777" w:rsidR="00341D3B" w:rsidRDefault="00341D3B" w:rsidP="0086246E">
            <w:pPr>
              <w:jc w:val="center"/>
            </w:pPr>
          </w:p>
        </w:tc>
        <w:tc>
          <w:tcPr>
            <w:tcW w:w="0" w:type="auto"/>
          </w:tcPr>
          <w:p w14:paraId="7238C3F6" w14:textId="3A012A52" w:rsidR="00341D3B" w:rsidRDefault="0086246E" w:rsidP="001448D6">
            <w:pPr>
              <w:jc w:val="center"/>
            </w:pPr>
            <w:r>
              <w:t>P</w:t>
            </w:r>
          </w:p>
        </w:tc>
      </w:tr>
      <w:tr w:rsidR="00341D3B" w14:paraId="1DD04D86" w14:textId="77777777" w:rsidTr="00C23789">
        <w:trPr>
          <w:jc w:val="center"/>
        </w:trPr>
        <w:tc>
          <w:tcPr>
            <w:tcW w:w="0" w:type="auto"/>
          </w:tcPr>
          <w:p w14:paraId="0EEC9C5E" w14:textId="77777777" w:rsidR="005454C9" w:rsidRPr="005454C9" w:rsidRDefault="005454C9" w:rsidP="005454C9">
            <w:r w:rsidRPr="005454C9">
              <w:t>College of Coastal Georgia</w:t>
            </w:r>
          </w:p>
          <w:p w14:paraId="727FC5DC" w14:textId="77777777" w:rsidR="00341D3B" w:rsidRDefault="00341D3B"/>
        </w:tc>
        <w:tc>
          <w:tcPr>
            <w:tcW w:w="0" w:type="auto"/>
          </w:tcPr>
          <w:p w14:paraId="751BA096" w14:textId="77777777" w:rsidR="005454C9" w:rsidRPr="005454C9" w:rsidRDefault="005454C9" w:rsidP="0086246E">
            <w:pPr>
              <w:jc w:val="center"/>
            </w:pPr>
            <w:r w:rsidRPr="005454C9">
              <w:t>Jose Lugo</w:t>
            </w:r>
          </w:p>
          <w:p w14:paraId="2AD66D2D" w14:textId="77777777" w:rsidR="00341D3B" w:rsidRDefault="00341D3B" w:rsidP="0086246E">
            <w:pPr>
              <w:jc w:val="center"/>
            </w:pPr>
          </w:p>
        </w:tc>
        <w:tc>
          <w:tcPr>
            <w:tcW w:w="0" w:type="auto"/>
          </w:tcPr>
          <w:p w14:paraId="7F2732AF" w14:textId="284878C2" w:rsidR="00341D3B" w:rsidRDefault="0086246E" w:rsidP="001448D6">
            <w:pPr>
              <w:jc w:val="center"/>
            </w:pPr>
            <w:r>
              <w:t>A</w:t>
            </w:r>
          </w:p>
        </w:tc>
      </w:tr>
      <w:tr w:rsidR="005454C9" w14:paraId="05E0869D" w14:textId="77777777" w:rsidTr="00C23789">
        <w:trPr>
          <w:jc w:val="center"/>
        </w:trPr>
        <w:tc>
          <w:tcPr>
            <w:tcW w:w="0" w:type="auto"/>
          </w:tcPr>
          <w:p w14:paraId="6E01811D" w14:textId="77777777" w:rsidR="005454C9" w:rsidRPr="005454C9" w:rsidRDefault="005454C9" w:rsidP="005454C9">
            <w:r w:rsidRPr="005454C9">
              <w:t>Columbus State University</w:t>
            </w:r>
          </w:p>
          <w:p w14:paraId="0B9383C7" w14:textId="77777777" w:rsidR="005454C9" w:rsidRPr="005454C9" w:rsidRDefault="005454C9" w:rsidP="005454C9"/>
        </w:tc>
        <w:tc>
          <w:tcPr>
            <w:tcW w:w="0" w:type="auto"/>
          </w:tcPr>
          <w:p w14:paraId="28139FDC" w14:textId="77777777" w:rsidR="005454C9" w:rsidRPr="005454C9" w:rsidRDefault="005454C9" w:rsidP="0086246E">
            <w:pPr>
              <w:jc w:val="center"/>
            </w:pPr>
            <w:r w:rsidRPr="005454C9">
              <w:t>Kristin Seamon Lilly</w:t>
            </w:r>
          </w:p>
          <w:p w14:paraId="353315E0" w14:textId="77777777" w:rsidR="005454C9" w:rsidRPr="005454C9" w:rsidRDefault="005454C9" w:rsidP="0086246E">
            <w:pPr>
              <w:jc w:val="center"/>
            </w:pPr>
          </w:p>
        </w:tc>
        <w:tc>
          <w:tcPr>
            <w:tcW w:w="0" w:type="auto"/>
          </w:tcPr>
          <w:p w14:paraId="03DB0F24" w14:textId="7F4D6FA2" w:rsidR="005454C9" w:rsidRDefault="0086246E" w:rsidP="001448D6">
            <w:pPr>
              <w:jc w:val="center"/>
            </w:pPr>
            <w:r>
              <w:t>A</w:t>
            </w:r>
          </w:p>
        </w:tc>
      </w:tr>
      <w:tr w:rsidR="005454C9" w14:paraId="4B61DD34" w14:textId="77777777" w:rsidTr="00C23789">
        <w:trPr>
          <w:jc w:val="center"/>
        </w:trPr>
        <w:tc>
          <w:tcPr>
            <w:tcW w:w="0" w:type="auto"/>
          </w:tcPr>
          <w:p w14:paraId="2C08E9DF" w14:textId="77777777" w:rsidR="005454C9" w:rsidRPr="005454C9" w:rsidRDefault="005454C9" w:rsidP="005454C9">
            <w:r w:rsidRPr="005454C9">
              <w:t>Dalton State College</w:t>
            </w:r>
          </w:p>
          <w:p w14:paraId="1814D947" w14:textId="77777777" w:rsidR="005454C9" w:rsidRPr="005454C9" w:rsidRDefault="005454C9" w:rsidP="005454C9"/>
        </w:tc>
        <w:tc>
          <w:tcPr>
            <w:tcW w:w="0" w:type="auto"/>
          </w:tcPr>
          <w:p w14:paraId="3ACD6BBC" w14:textId="77777777" w:rsidR="005454C9" w:rsidRPr="005454C9" w:rsidRDefault="005454C9" w:rsidP="0086246E">
            <w:pPr>
              <w:jc w:val="center"/>
            </w:pPr>
            <w:r w:rsidRPr="005454C9">
              <w:t>Thomas Gonzalez</w:t>
            </w:r>
          </w:p>
          <w:p w14:paraId="72E02FA3" w14:textId="77777777" w:rsidR="005454C9" w:rsidRPr="005454C9" w:rsidRDefault="005454C9" w:rsidP="0086246E">
            <w:pPr>
              <w:jc w:val="center"/>
            </w:pPr>
          </w:p>
        </w:tc>
        <w:tc>
          <w:tcPr>
            <w:tcW w:w="0" w:type="auto"/>
          </w:tcPr>
          <w:p w14:paraId="1D907EEC" w14:textId="58C08CCA" w:rsidR="005454C9" w:rsidRDefault="0086246E" w:rsidP="001448D6">
            <w:pPr>
              <w:jc w:val="center"/>
            </w:pPr>
            <w:r>
              <w:t>P</w:t>
            </w:r>
          </w:p>
        </w:tc>
      </w:tr>
      <w:tr w:rsidR="005454C9" w14:paraId="704688AE" w14:textId="77777777" w:rsidTr="00C23789">
        <w:trPr>
          <w:jc w:val="center"/>
        </w:trPr>
        <w:tc>
          <w:tcPr>
            <w:tcW w:w="0" w:type="auto"/>
          </w:tcPr>
          <w:p w14:paraId="7D128BBF" w14:textId="77777777" w:rsidR="005454C9" w:rsidRPr="005454C9" w:rsidRDefault="005454C9" w:rsidP="005454C9">
            <w:r w:rsidRPr="005454C9">
              <w:t>East Georgia State College</w:t>
            </w:r>
          </w:p>
          <w:p w14:paraId="2CCF094E" w14:textId="77777777" w:rsidR="005454C9" w:rsidRPr="005454C9" w:rsidRDefault="005454C9" w:rsidP="005454C9"/>
        </w:tc>
        <w:tc>
          <w:tcPr>
            <w:tcW w:w="0" w:type="auto"/>
          </w:tcPr>
          <w:p w14:paraId="1DE428CF" w14:textId="77777777" w:rsidR="005454C9" w:rsidRPr="005454C9" w:rsidRDefault="005454C9" w:rsidP="0086246E">
            <w:pPr>
              <w:jc w:val="center"/>
            </w:pPr>
            <w:r w:rsidRPr="005454C9">
              <w:t>John Gleissner</w:t>
            </w:r>
          </w:p>
          <w:p w14:paraId="1DA4C284" w14:textId="77777777" w:rsidR="005454C9" w:rsidRPr="005454C9" w:rsidRDefault="005454C9" w:rsidP="0086246E">
            <w:pPr>
              <w:jc w:val="center"/>
            </w:pPr>
          </w:p>
        </w:tc>
        <w:tc>
          <w:tcPr>
            <w:tcW w:w="0" w:type="auto"/>
          </w:tcPr>
          <w:p w14:paraId="54C6F8E0" w14:textId="6DE613CC" w:rsidR="005454C9" w:rsidRDefault="0086246E" w:rsidP="001448D6">
            <w:pPr>
              <w:jc w:val="center"/>
            </w:pPr>
            <w:r>
              <w:t>A</w:t>
            </w:r>
          </w:p>
        </w:tc>
      </w:tr>
      <w:tr w:rsidR="005454C9" w14:paraId="732E1C9D" w14:textId="77777777" w:rsidTr="00C23789">
        <w:trPr>
          <w:jc w:val="center"/>
        </w:trPr>
        <w:tc>
          <w:tcPr>
            <w:tcW w:w="0" w:type="auto"/>
          </w:tcPr>
          <w:p w14:paraId="1E376B20" w14:textId="77777777" w:rsidR="005454C9" w:rsidRPr="005454C9" w:rsidRDefault="005454C9" w:rsidP="005454C9">
            <w:r w:rsidRPr="005454C9">
              <w:t>Fort Valley State University</w:t>
            </w:r>
          </w:p>
          <w:p w14:paraId="25346394" w14:textId="77777777" w:rsidR="005454C9" w:rsidRPr="005454C9" w:rsidRDefault="005454C9" w:rsidP="005454C9"/>
        </w:tc>
        <w:tc>
          <w:tcPr>
            <w:tcW w:w="0" w:type="auto"/>
          </w:tcPr>
          <w:p w14:paraId="14ACD068" w14:textId="77777777" w:rsidR="005454C9" w:rsidRPr="005454C9" w:rsidRDefault="005454C9" w:rsidP="0086246E">
            <w:pPr>
              <w:jc w:val="center"/>
            </w:pPr>
            <w:r w:rsidRPr="005454C9">
              <w:t>Mustafa Hamdan</w:t>
            </w:r>
          </w:p>
          <w:p w14:paraId="65DCF709" w14:textId="77777777" w:rsidR="005454C9" w:rsidRPr="005454C9" w:rsidRDefault="005454C9" w:rsidP="0086246E">
            <w:pPr>
              <w:jc w:val="center"/>
            </w:pPr>
          </w:p>
        </w:tc>
        <w:tc>
          <w:tcPr>
            <w:tcW w:w="0" w:type="auto"/>
          </w:tcPr>
          <w:p w14:paraId="68FDFF0A" w14:textId="2E9260F6" w:rsidR="005454C9" w:rsidRDefault="0086246E" w:rsidP="001448D6">
            <w:pPr>
              <w:jc w:val="center"/>
            </w:pPr>
            <w:r>
              <w:t>A</w:t>
            </w:r>
          </w:p>
        </w:tc>
      </w:tr>
      <w:tr w:rsidR="005454C9" w14:paraId="2CCA4553" w14:textId="77777777" w:rsidTr="00C23789">
        <w:trPr>
          <w:jc w:val="center"/>
        </w:trPr>
        <w:tc>
          <w:tcPr>
            <w:tcW w:w="0" w:type="auto"/>
          </w:tcPr>
          <w:p w14:paraId="6806C749" w14:textId="77777777" w:rsidR="005454C9" w:rsidRPr="005454C9" w:rsidRDefault="005454C9" w:rsidP="005454C9">
            <w:r w:rsidRPr="005454C9">
              <w:t>Georgia College &amp; State University</w:t>
            </w:r>
          </w:p>
          <w:p w14:paraId="56E36FAC" w14:textId="77777777" w:rsidR="005454C9" w:rsidRPr="005454C9" w:rsidRDefault="005454C9" w:rsidP="005454C9"/>
        </w:tc>
        <w:tc>
          <w:tcPr>
            <w:tcW w:w="0" w:type="auto"/>
          </w:tcPr>
          <w:p w14:paraId="3AA55926" w14:textId="77777777" w:rsidR="005454C9" w:rsidRPr="005454C9" w:rsidRDefault="005454C9" w:rsidP="0086246E">
            <w:pPr>
              <w:jc w:val="center"/>
            </w:pPr>
            <w:r w:rsidRPr="005454C9">
              <w:t>Jebessa Mijena</w:t>
            </w:r>
          </w:p>
          <w:p w14:paraId="6E3FFC16" w14:textId="77777777" w:rsidR="005454C9" w:rsidRPr="005454C9" w:rsidRDefault="005454C9" w:rsidP="0086246E">
            <w:pPr>
              <w:jc w:val="center"/>
            </w:pPr>
          </w:p>
        </w:tc>
        <w:tc>
          <w:tcPr>
            <w:tcW w:w="0" w:type="auto"/>
          </w:tcPr>
          <w:p w14:paraId="27B6D9B2" w14:textId="409E8DEA" w:rsidR="005454C9" w:rsidRDefault="0086246E" w:rsidP="001448D6">
            <w:pPr>
              <w:jc w:val="center"/>
            </w:pPr>
            <w:r>
              <w:t>A</w:t>
            </w:r>
          </w:p>
        </w:tc>
      </w:tr>
      <w:tr w:rsidR="005454C9" w14:paraId="066CF6A5" w14:textId="77777777" w:rsidTr="00C23789">
        <w:trPr>
          <w:jc w:val="center"/>
        </w:trPr>
        <w:tc>
          <w:tcPr>
            <w:tcW w:w="0" w:type="auto"/>
          </w:tcPr>
          <w:p w14:paraId="22436083" w14:textId="77777777" w:rsidR="005454C9" w:rsidRPr="005454C9" w:rsidRDefault="005454C9" w:rsidP="005454C9">
            <w:r w:rsidRPr="005454C9">
              <w:t>Georgia Gwinnett College</w:t>
            </w:r>
          </w:p>
          <w:p w14:paraId="3B00E4CB" w14:textId="77777777" w:rsidR="005454C9" w:rsidRPr="005454C9" w:rsidRDefault="005454C9" w:rsidP="005454C9"/>
        </w:tc>
        <w:tc>
          <w:tcPr>
            <w:tcW w:w="0" w:type="auto"/>
          </w:tcPr>
          <w:p w14:paraId="28E0FEFF" w14:textId="77777777" w:rsidR="005454C9" w:rsidRPr="005454C9" w:rsidRDefault="005454C9" w:rsidP="0086246E">
            <w:pPr>
              <w:jc w:val="center"/>
            </w:pPr>
            <w:r w:rsidRPr="005454C9">
              <w:t>Cengiz Gunay</w:t>
            </w:r>
          </w:p>
          <w:p w14:paraId="2C560B33" w14:textId="77777777" w:rsidR="005454C9" w:rsidRPr="005454C9" w:rsidRDefault="005454C9" w:rsidP="0086246E">
            <w:pPr>
              <w:jc w:val="center"/>
            </w:pPr>
          </w:p>
        </w:tc>
        <w:tc>
          <w:tcPr>
            <w:tcW w:w="0" w:type="auto"/>
          </w:tcPr>
          <w:p w14:paraId="7BF879FE" w14:textId="1DB72DF7" w:rsidR="005454C9" w:rsidRDefault="0086246E" w:rsidP="001448D6">
            <w:pPr>
              <w:jc w:val="center"/>
            </w:pPr>
            <w:r>
              <w:t>A</w:t>
            </w:r>
          </w:p>
        </w:tc>
      </w:tr>
      <w:tr w:rsidR="005454C9" w14:paraId="033540FD" w14:textId="77777777" w:rsidTr="00C23789">
        <w:trPr>
          <w:jc w:val="center"/>
        </w:trPr>
        <w:tc>
          <w:tcPr>
            <w:tcW w:w="0" w:type="auto"/>
          </w:tcPr>
          <w:p w14:paraId="10FA03DB" w14:textId="77777777" w:rsidR="00C051E2" w:rsidRPr="00C051E2" w:rsidRDefault="00C051E2" w:rsidP="00C051E2">
            <w:r w:rsidRPr="00C051E2">
              <w:t>Georgia Gwinnett College</w:t>
            </w:r>
          </w:p>
          <w:p w14:paraId="1BE42AEF" w14:textId="77777777" w:rsidR="005454C9" w:rsidRPr="005454C9" w:rsidRDefault="005454C9" w:rsidP="005454C9"/>
        </w:tc>
        <w:tc>
          <w:tcPr>
            <w:tcW w:w="0" w:type="auto"/>
          </w:tcPr>
          <w:p w14:paraId="7920F124" w14:textId="77777777" w:rsidR="00C051E2" w:rsidRPr="00C051E2" w:rsidRDefault="00C051E2" w:rsidP="0086246E">
            <w:pPr>
              <w:jc w:val="center"/>
            </w:pPr>
            <w:r w:rsidRPr="00C051E2">
              <w:t>Xin Xu</w:t>
            </w:r>
          </w:p>
          <w:p w14:paraId="1B4FDD28" w14:textId="77777777" w:rsidR="005454C9" w:rsidRPr="005454C9" w:rsidRDefault="005454C9" w:rsidP="0086246E">
            <w:pPr>
              <w:jc w:val="center"/>
            </w:pPr>
          </w:p>
        </w:tc>
        <w:tc>
          <w:tcPr>
            <w:tcW w:w="0" w:type="auto"/>
          </w:tcPr>
          <w:p w14:paraId="61E40233" w14:textId="176B1C0C" w:rsidR="005454C9" w:rsidRDefault="0086246E" w:rsidP="001448D6">
            <w:pPr>
              <w:jc w:val="center"/>
            </w:pPr>
            <w:r>
              <w:t>P</w:t>
            </w:r>
          </w:p>
        </w:tc>
      </w:tr>
      <w:tr w:rsidR="005454C9" w14:paraId="719FC38D" w14:textId="77777777" w:rsidTr="00C23789">
        <w:trPr>
          <w:jc w:val="center"/>
        </w:trPr>
        <w:tc>
          <w:tcPr>
            <w:tcW w:w="0" w:type="auto"/>
          </w:tcPr>
          <w:p w14:paraId="7D1D66D6" w14:textId="77777777" w:rsidR="00C051E2" w:rsidRPr="00C051E2" w:rsidRDefault="00C051E2" w:rsidP="00C051E2">
            <w:r w:rsidRPr="00C051E2">
              <w:t>Georgia Highlands College</w:t>
            </w:r>
          </w:p>
          <w:p w14:paraId="30E85D2C" w14:textId="77777777" w:rsidR="005454C9" w:rsidRPr="005454C9" w:rsidRDefault="005454C9" w:rsidP="005454C9"/>
        </w:tc>
        <w:tc>
          <w:tcPr>
            <w:tcW w:w="0" w:type="auto"/>
          </w:tcPr>
          <w:p w14:paraId="599C17B3" w14:textId="77777777" w:rsidR="00C051E2" w:rsidRPr="00C051E2" w:rsidRDefault="00C051E2" w:rsidP="0086246E">
            <w:pPr>
              <w:jc w:val="center"/>
            </w:pPr>
            <w:r w:rsidRPr="00C051E2">
              <w:t>Melanie Largin</w:t>
            </w:r>
          </w:p>
          <w:p w14:paraId="5D4B36B3" w14:textId="77777777" w:rsidR="005454C9" w:rsidRPr="005454C9" w:rsidRDefault="005454C9" w:rsidP="0086246E">
            <w:pPr>
              <w:jc w:val="center"/>
            </w:pPr>
          </w:p>
        </w:tc>
        <w:tc>
          <w:tcPr>
            <w:tcW w:w="0" w:type="auto"/>
          </w:tcPr>
          <w:p w14:paraId="297E6970" w14:textId="031FBE7F" w:rsidR="005454C9" w:rsidRDefault="0086246E" w:rsidP="001448D6">
            <w:pPr>
              <w:jc w:val="center"/>
            </w:pPr>
            <w:r>
              <w:t>P</w:t>
            </w:r>
          </w:p>
        </w:tc>
      </w:tr>
      <w:tr w:rsidR="005454C9" w14:paraId="098C145B" w14:textId="77777777" w:rsidTr="00C23789">
        <w:trPr>
          <w:jc w:val="center"/>
        </w:trPr>
        <w:tc>
          <w:tcPr>
            <w:tcW w:w="0" w:type="auto"/>
          </w:tcPr>
          <w:p w14:paraId="126B8A6F" w14:textId="77777777" w:rsidR="00C051E2" w:rsidRPr="00C051E2" w:rsidRDefault="00C051E2" w:rsidP="00C051E2">
            <w:r w:rsidRPr="00C051E2">
              <w:t>Georgia Institute of Technology</w:t>
            </w:r>
          </w:p>
          <w:p w14:paraId="18675840" w14:textId="77777777" w:rsidR="005454C9" w:rsidRPr="005454C9" w:rsidRDefault="005454C9" w:rsidP="005454C9"/>
        </w:tc>
        <w:tc>
          <w:tcPr>
            <w:tcW w:w="0" w:type="auto"/>
          </w:tcPr>
          <w:p w14:paraId="02974310" w14:textId="77777777" w:rsidR="00C051E2" w:rsidRPr="00C051E2" w:rsidRDefault="00C051E2" w:rsidP="0086246E">
            <w:pPr>
              <w:jc w:val="center"/>
            </w:pPr>
            <w:r w:rsidRPr="00C051E2">
              <w:t>Joel Sokol</w:t>
            </w:r>
          </w:p>
          <w:p w14:paraId="4FB14739" w14:textId="77777777" w:rsidR="005454C9" w:rsidRPr="005454C9" w:rsidRDefault="005454C9" w:rsidP="0086246E">
            <w:pPr>
              <w:jc w:val="center"/>
            </w:pPr>
          </w:p>
        </w:tc>
        <w:tc>
          <w:tcPr>
            <w:tcW w:w="0" w:type="auto"/>
          </w:tcPr>
          <w:p w14:paraId="5F06237B" w14:textId="73DBC236" w:rsidR="005454C9" w:rsidRDefault="0086246E" w:rsidP="001448D6">
            <w:pPr>
              <w:jc w:val="center"/>
            </w:pPr>
            <w:r>
              <w:t>A</w:t>
            </w:r>
          </w:p>
        </w:tc>
      </w:tr>
      <w:tr w:rsidR="005454C9" w14:paraId="124C4606" w14:textId="77777777" w:rsidTr="00C23789">
        <w:trPr>
          <w:jc w:val="center"/>
        </w:trPr>
        <w:tc>
          <w:tcPr>
            <w:tcW w:w="0" w:type="auto"/>
          </w:tcPr>
          <w:p w14:paraId="7B19529B" w14:textId="77777777" w:rsidR="00C051E2" w:rsidRPr="00C051E2" w:rsidRDefault="00C051E2" w:rsidP="00C051E2">
            <w:r w:rsidRPr="00C051E2">
              <w:t>Georgia Southern University</w:t>
            </w:r>
          </w:p>
          <w:p w14:paraId="35D8B5AE" w14:textId="77777777" w:rsidR="005454C9" w:rsidRPr="005454C9" w:rsidRDefault="005454C9" w:rsidP="005454C9"/>
        </w:tc>
        <w:tc>
          <w:tcPr>
            <w:tcW w:w="0" w:type="auto"/>
          </w:tcPr>
          <w:p w14:paraId="0FEE60FB" w14:textId="77777777" w:rsidR="00C051E2" w:rsidRPr="00C051E2" w:rsidRDefault="00C051E2" w:rsidP="0086246E">
            <w:pPr>
              <w:jc w:val="center"/>
            </w:pPr>
            <w:r w:rsidRPr="00C051E2">
              <w:t>Yoris Au</w:t>
            </w:r>
          </w:p>
          <w:p w14:paraId="55BE940D" w14:textId="77777777" w:rsidR="005454C9" w:rsidRPr="005454C9" w:rsidRDefault="005454C9" w:rsidP="0086246E">
            <w:pPr>
              <w:jc w:val="center"/>
            </w:pPr>
          </w:p>
        </w:tc>
        <w:tc>
          <w:tcPr>
            <w:tcW w:w="0" w:type="auto"/>
          </w:tcPr>
          <w:p w14:paraId="0B428746" w14:textId="50B674AD" w:rsidR="005454C9" w:rsidRDefault="0086246E" w:rsidP="001448D6">
            <w:pPr>
              <w:jc w:val="center"/>
            </w:pPr>
            <w:r>
              <w:t>P</w:t>
            </w:r>
          </w:p>
        </w:tc>
      </w:tr>
      <w:tr w:rsidR="005454C9" w14:paraId="11F4BFEE" w14:textId="77777777" w:rsidTr="00C23789">
        <w:trPr>
          <w:jc w:val="center"/>
        </w:trPr>
        <w:tc>
          <w:tcPr>
            <w:tcW w:w="0" w:type="auto"/>
          </w:tcPr>
          <w:p w14:paraId="3FD99A25" w14:textId="77777777" w:rsidR="00C051E2" w:rsidRPr="00C051E2" w:rsidRDefault="00C051E2" w:rsidP="00C051E2">
            <w:r w:rsidRPr="00C051E2">
              <w:t>Georgia Southwestern University</w:t>
            </w:r>
          </w:p>
          <w:p w14:paraId="6C7D21EB" w14:textId="77777777" w:rsidR="005454C9" w:rsidRPr="005454C9" w:rsidRDefault="005454C9" w:rsidP="005454C9"/>
        </w:tc>
        <w:tc>
          <w:tcPr>
            <w:tcW w:w="0" w:type="auto"/>
          </w:tcPr>
          <w:p w14:paraId="6B6CBA07" w14:textId="77777777" w:rsidR="00C051E2" w:rsidRPr="00C051E2" w:rsidRDefault="00C051E2" w:rsidP="0086246E">
            <w:pPr>
              <w:jc w:val="center"/>
            </w:pPr>
            <w:r w:rsidRPr="00C051E2">
              <w:t>Manoj Thapa</w:t>
            </w:r>
          </w:p>
          <w:p w14:paraId="178B1328" w14:textId="77777777" w:rsidR="005454C9" w:rsidRPr="005454C9" w:rsidRDefault="005454C9" w:rsidP="0086246E">
            <w:pPr>
              <w:jc w:val="center"/>
            </w:pPr>
          </w:p>
        </w:tc>
        <w:tc>
          <w:tcPr>
            <w:tcW w:w="0" w:type="auto"/>
          </w:tcPr>
          <w:p w14:paraId="4D6AB6D4" w14:textId="02A6E05A" w:rsidR="005454C9" w:rsidRDefault="0086246E" w:rsidP="001448D6">
            <w:pPr>
              <w:jc w:val="center"/>
            </w:pPr>
            <w:r>
              <w:t>A</w:t>
            </w:r>
          </w:p>
        </w:tc>
      </w:tr>
      <w:tr w:rsidR="005454C9" w14:paraId="6FDBF128" w14:textId="77777777" w:rsidTr="00C23789">
        <w:trPr>
          <w:jc w:val="center"/>
        </w:trPr>
        <w:tc>
          <w:tcPr>
            <w:tcW w:w="0" w:type="auto"/>
          </w:tcPr>
          <w:p w14:paraId="0960F09C" w14:textId="77777777" w:rsidR="00C051E2" w:rsidRPr="00C051E2" w:rsidRDefault="00C051E2" w:rsidP="00C051E2">
            <w:r w:rsidRPr="00C051E2">
              <w:t>Georgia State University</w:t>
            </w:r>
          </w:p>
          <w:p w14:paraId="61C6D86F" w14:textId="77777777" w:rsidR="005454C9" w:rsidRPr="005454C9" w:rsidRDefault="005454C9" w:rsidP="005454C9"/>
        </w:tc>
        <w:tc>
          <w:tcPr>
            <w:tcW w:w="0" w:type="auto"/>
          </w:tcPr>
          <w:p w14:paraId="2D7D9D9C" w14:textId="77777777" w:rsidR="00C051E2" w:rsidRPr="00C051E2" w:rsidRDefault="00C051E2" w:rsidP="0086246E">
            <w:pPr>
              <w:jc w:val="center"/>
            </w:pPr>
            <w:r w:rsidRPr="00C051E2">
              <w:t>Rafal Angryk</w:t>
            </w:r>
          </w:p>
          <w:p w14:paraId="246A0A92" w14:textId="77777777" w:rsidR="005454C9" w:rsidRPr="005454C9" w:rsidRDefault="005454C9" w:rsidP="0086246E">
            <w:pPr>
              <w:jc w:val="center"/>
            </w:pPr>
          </w:p>
        </w:tc>
        <w:tc>
          <w:tcPr>
            <w:tcW w:w="0" w:type="auto"/>
          </w:tcPr>
          <w:p w14:paraId="13243A44" w14:textId="56F98575" w:rsidR="005454C9" w:rsidRDefault="0086246E" w:rsidP="001448D6">
            <w:pPr>
              <w:jc w:val="center"/>
            </w:pPr>
            <w:r>
              <w:t>P</w:t>
            </w:r>
          </w:p>
        </w:tc>
      </w:tr>
      <w:tr w:rsidR="00C051E2" w14:paraId="40B74A53" w14:textId="77777777" w:rsidTr="00C23789">
        <w:trPr>
          <w:jc w:val="center"/>
        </w:trPr>
        <w:tc>
          <w:tcPr>
            <w:tcW w:w="0" w:type="auto"/>
          </w:tcPr>
          <w:p w14:paraId="360EF95A" w14:textId="77777777" w:rsidR="008637FE" w:rsidRPr="008637FE" w:rsidRDefault="008637FE" w:rsidP="008637FE">
            <w:r w:rsidRPr="008637FE">
              <w:lastRenderedPageBreak/>
              <w:t>Gordon State College</w:t>
            </w:r>
          </w:p>
          <w:p w14:paraId="5D424DA8" w14:textId="77777777" w:rsidR="00C051E2" w:rsidRPr="00C051E2" w:rsidRDefault="00C051E2" w:rsidP="00C051E2"/>
        </w:tc>
        <w:tc>
          <w:tcPr>
            <w:tcW w:w="0" w:type="auto"/>
          </w:tcPr>
          <w:p w14:paraId="495BFE61" w14:textId="77777777" w:rsidR="008637FE" w:rsidRPr="008637FE" w:rsidRDefault="008637FE" w:rsidP="0086246E">
            <w:pPr>
              <w:jc w:val="center"/>
            </w:pPr>
            <w:r w:rsidRPr="008637FE">
              <w:t>Kelly Carter</w:t>
            </w:r>
          </w:p>
          <w:p w14:paraId="53AA00FE" w14:textId="77777777" w:rsidR="00C051E2" w:rsidRPr="00C051E2" w:rsidRDefault="00C051E2" w:rsidP="0086246E">
            <w:pPr>
              <w:jc w:val="center"/>
            </w:pPr>
          </w:p>
        </w:tc>
        <w:tc>
          <w:tcPr>
            <w:tcW w:w="0" w:type="auto"/>
          </w:tcPr>
          <w:p w14:paraId="3BF4FDBF" w14:textId="3D81AC27" w:rsidR="00C051E2" w:rsidRDefault="0086246E" w:rsidP="001448D6">
            <w:pPr>
              <w:jc w:val="center"/>
            </w:pPr>
            <w:r>
              <w:t>A</w:t>
            </w:r>
          </w:p>
        </w:tc>
      </w:tr>
      <w:tr w:rsidR="00C051E2" w14:paraId="1EC2A7B2" w14:textId="77777777" w:rsidTr="00C23789">
        <w:trPr>
          <w:jc w:val="center"/>
        </w:trPr>
        <w:tc>
          <w:tcPr>
            <w:tcW w:w="0" w:type="auto"/>
          </w:tcPr>
          <w:p w14:paraId="284B7534" w14:textId="77777777" w:rsidR="008637FE" w:rsidRPr="008637FE" w:rsidRDefault="008637FE" w:rsidP="008637FE">
            <w:r w:rsidRPr="008637FE">
              <w:t>Kennesaw State University</w:t>
            </w:r>
          </w:p>
          <w:p w14:paraId="50647757" w14:textId="77777777" w:rsidR="00C051E2" w:rsidRPr="00C051E2" w:rsidRDefault="00C051E2" w:rsidP="00C051E2"/>
        </w:tc>
        <w:tc>
          <w:tcPr>
            <w:tcW w:w="0" w:type="auto"/>
          </w:tcPr>
          <w:p w14:paraId="6784B5E5" w14:textId="77777777" w:rsidR="008637FE" w:rsidRPr="008637FE" w:rsidRDefault="008637FE" w:rsidP="0086246E">
            <w:pPr>
              <w:jc w:val="center"/>
            </w:pPr>
            <w:r w:rsidRPr="008637FE">
              <w:t>Sherrill Hayes, CHAIR</w:t>
            </w:r>
          </w:p>
          <w:p w14:paraId="39431D8C" w14:textId="77777777" w:rsidR="00C051E2" w:rsidRPr="00C051E2" w:rsidRDefault="00C051E2" w:rsidP="0086246E">
            <w:pPr>
              <w:jc w:val="center"/>
            </w:pPr>
          </w:p>
        </w:tc>
        <w:tc>
          <w:tcPr>
            <w:tcW w:w="0" w:type="auto"/>
          </w:tcPr>
          <w:p w14:paraId="5ED14EA3" w14:textId="32B62C0F" w:rsidR="00C051E2" w:rsidRDefault="0086246E" w:rsidP="001448D6">
            <w:pPr>
              <w:jc w:val="center"/>
            </w:pPr>
            <w:r>
              <w:t>P</w:t>
            </w:r>
          </w:p>
        </w:tc>
      </w:tr>
      <w:tr w:rsidR="00C051E2" w14:paraId="56104CA2" w14:textId="77777777" w:rsidTr="00C23789">
        <w:trPr>
          <w:jc w:val="center"/>
        </w:trPr>
        <w:tc>
          <w:tcPr>
            <w:tcW w:w="0" w:type="auto"/>
          </w:tcPr>
          <w:p w14:paraId="06D02EE5" w14:textId="77777777" w:rsidR="008637FE" w:rsidRPr="008637FE" w:rsidRDefault="008637FE" w:rsidP="008637FE">
            <w:r w:rsidRPr="008637FE">
              <w:t>Middle Georgia State University</w:t>
            </w:r>
          </w:p>
          <w:p w14:paraId="305E9F87" w14:textId="77777777" w:rsidR="00C051E2" w:rsidRPr="00C051E2" w:rsidRDefault="00C051E2" w:rsidP="00C051E2"/>
        </w:tc>
        <w:tc>
          <w:tcPr>
            <w:tcW w:w="0" w:type="auto"/>
          </w:tcPr>
          <w:p w14:paraId="3E80EB19" w14:textId="77777777" w:rsidR="008637FE" w:rsidRPr="008637FE" w:rsidRDefault="008637FE" w:rsidP="0086246E">
            <w:pPr>
              <w:jc w:val="center"/>
            </w:pPr>
            <w:r w:rsidRPr="008637FE">
              <w:t>Barry Monk</w:t>
            </w:r>
          </w:p>
          <w:p w14:paraId="391ABFAE" w14:textId="77777777" w:rsidR="00C051E2" w:rsidRPr="00C051E2" w:rsidRDefault="00C051E2" w:rsidP="0086246E">
            <w:pPr>
              <w:jc w:val="center"/>
            </w:pPr>
          </w:p>
        </w:tc>
        <w:tc>
          <w:tcPr>
            <w:tcW w:w="0" w:type="auto"/>
          </w:tcPr>
          <w:p w14:paraId="5238548B" w14:textId="11C517C4" w:rsidR="00C051E2" w:rsidRDefault="0086246E" w:rsidP="001448D6">
            <w:pPr>
              <w:jc w:val="center"/>
            </w:pPr>
            <w:r>
              <w:t>P</w:t>
            </w:r>
          </w:p>
        </w:tc>
      </w:tr>
      <w:tr w:rsidR="00C051E2" w14:paraId="444AF078" w14:textId="77777777" w:rsidTr="00C23789">
        <w:trPr>
          <w:jc w:val="center"/>
        </w:trPr>
        <w:tc>
          <w:tcPr>
            <w:tcW w:w="0" w:type="auto"/>
          </w:tcPr>
          <w:p w14:paraId="0307CC32" w14:textId="77777777" w:rsidR="008637FE" w:rsidRPr="008637FE" w:rsidRDefault="008637FE" w:rsidP="008637FE">
            <w:r w:rsidRPr="008637FE">
              <w:t>Savannah State University</w:t>
            </w:r>
          </w:p>
          <w:p w14:paraId="04154B6E" w14:textId="77777777" w:rsidR="00C051E2" w:rsidRPr="00C051E2" w:rsidRDefault="00C051E2" w:rsidP="00C051E2"/>
        </w:tc>
        <w:tc>
          <w:tcPr>
            <w:tcW w:w="0" w:type="auto"/>
          </w:tcPr>
          <w:p w14:paraId="4A3211F6" w14:textId="77777777" w:rsidR="008637FE" w:rsidRPr="008637FE" w:rsidRDefault="008637FE" w:rsidP="0086246E">
            <w:pPr>
              <w:jc w:val="center"/>
            </w:pPr>
            <w:r w:rsidRPr="008637FE">
              <w:t>Abhinandan Chowdhury</w:t>
            </w:r>
          </w:p>
          <w:p w14:paraId="3FFB72C8" w14:textId="77777777" w:rsidR="00C051E2" w:rsidRPr="00C051E2" w:rsidRDefault="00C051E2" w:rsidP="0086246E">
            <w:pPr>
              <w:jc w:val="center"/>
            </w:pPr>
          </w:p>
        </w:tc>
        <w:tc>
          <w:tcPr>
            <w:tcW w:w="0" w:type="auto"/>
          </w:tcPr>
          <w:p w14:paraId="2C6F48DC" w14:textId="512D6549" w:rsidR="00C051E2" w:rsidRDefault="0086246E" w:rsidP="001448D6">
            <w:pPr>
              <w:jc w:val="center"/>
            </w:pPr>
            <w:r>
              <w:t>P</w:t>
            </w:r>
          </w:p>
        </w:tc>
      </w:tr>
      <w:tr w:rsidR="008637FE" w14:paraId="2BC30A36" w14:textId="77777777" w:rsidTr="00C23789">
        <w:trPr>
          <w:jc w:val="center"/>
        </w:trPr>
        <w:tc>
          <w:tcPr>
            <w:tcW w:w="0" w:type="auto"/>
          </w:tcPr>
          <w:p w14:paraId="041370A7" w14:textId="77777777" w:rsidR="008637FE" w:rsidRPr="008637FE" w:rsidRDefault="008637FE" w:rsidP="008637FE">
            <w:r w:rsidRPr="008637FE">
              <w:t>Savannah State University</w:t>
            </w:r>
          </w:p>
          <w:p w14:paraId="4A59840F" w14:textId="77777777" w:rsidR="008637FE" w:rsidRPr="00C051E2" w:rsidRDefault="008637FE" w:rsidP="00C051E2"/>
        </w:tc>
        <w:tc>
          <w:tcPr>
            <w:tcW w:w="0" w:type="auto"/>
          </w:tcPr>
          <w:p w14:paraId="6D72EEA9" w14:textId="77777777" w:rsidR="008637FE" w:rsidRPr="008637FE" w:rsidRDefault="008637FE" w:rsidP="0086246E">
            <w:pPr>
              <w:jc w:val="center"/>
            </w:pPr>
            <w:r w:rsidRPr="008637FE">
              <w:t>Shetia Butler Lamar, Chair-Elect/Recorder</w:t>
            </w:r>
          </w:p>
          <w:p w14:paraId="672C0904" w14:textId="77777777" w:rsidR="008637FE" w:rsidRPr="00C051E2" w:rsidRDefault="008637FE" w:rsidP="0086246E">
            <w:pPr>
              <w:jc w:val="center"/>
            </w:pPr>
          </w:p>
        </w:tc>
        <w:tc>
          <w:tcPr>
            <w:tcW w:w="0" w:type="auto"/>
          </w:tcPr>
          <w:p w14:paraId="1F62C8EE" w14:textId="55938C5E" w:rsidR="008637FE" w:rsidRDefault="0086246E" w:rsidP="001448D6">
            <w:pPr>
              <w:jc w:val="center"/>
            </w:pPr>
            <w:r>
              <w:t>P</w:t>
            </w:r>
          </w:p>
        </w:tc>
      </w:tr>
      <w:tr w:rsidR="008637FE" w14:paraId="2810D43C" w14:textId="77777777" w:rsidTr="00C23789">
        <w:trPr>
          <w:jc w:val="center"/>
        </w:trPr>
        <w:tc>
          <w:tcPr>
            <w:tcW w:w="0" w:type="auto"/>
          </w:tcPr>
          <w:p w14:paraId="35AD7C61" w14:textId="77777777" w:rsidR="008637FE" w:rsidRPr="008637FE" w:rsidRDefault="008637FE" w:rsidP="008637FE">
            <w:r w:rsidRPr="008637FE">
              <w:t>South Georgia State College</w:t>
            </w:r>
          </w:p>
          <w:p w14:paraId="01C56B6A" w14:textId="77777777" w:rsidR="008637FE" w:rsidRPr="00C051E2" w:rsidRDefault="008637FE" w:rsidP="00C051E2"/>
        </w:tc>
        <w:tc>
          <w:tcPr>
            <w:tcW w:w="0" w:type="auto"/>
          </w:tcPr>
          <w:p w14:paraId="483D3165" w14:textId="77777777" w:rsidR="008637FE" w:rsidRPr="008637FE" w:rsidRDefault="008637FE" w:rsidP="0086246E">
            <w:pPr>
              <w:jc w:val="center"/>
            </w:pPr>
            <w:r w:rsidRPr="008637FE">
              <w:t>Kishore Pradhan</w:t>
            </w:r>
          </w:p>
          <w:p w14:paraId="0DB66DCB" w14:textId="77777777" w:rsidR="008637FE" w:rsidRPr="00C051E2" w:rsidRDefault="008637FE" w:rsidP="0086246E">
            <w:pPr>
              <w:jc w:val="center"/>
            </w:pPr>
          </w:p>
        </w:tc>
        <w:tc>
          <w:tcPr>
            <w:tcW w:w="0" w:type="auto"/>
          </w:tcPr>
          <w:p w14:paraId="2A9EC5A3" w14:textId="187CCCBD" w:rsidR="008637FE" w:rsidRDefault="0086246E" w:rsidP="001448D6">
            <w:pPr>
              <w:jc w:val="center"/>
            </w:pPr>
            <w:r>
              <w:t>A</w:t>
            </w:r>
          </w:p>
        </w:tc>
      </w:tr>
      <w:tr w:rsidR="008637FE" w14:paraId="30DD2D78" w14:textId="77777777" w:rsidTr="00C23789">
        <w:trPr>
          <w:jc w:val="center"/>
        </w:trPr>
        <w:tc>
          <w:tcPr>
            <w:tcW w:w="0" w:type="auto"/>
          </w:tcPr>
          <w:p w14:paraId="41900AF8" w14:textId="77777777" w:rsidR="008637FE" w:rsidRPr="008637FE" w:rsidRDefault="008637FE" w:rsidP="008637FE">
            <w:r w:rsidRPr="008637FE">
              <w:t>University of Georgia</w:t>
            </w:r>
          </w:p>
          <w:p w14:paraId="63AAA295" w14:textId="77777777" w:rsidR="008637FE" w:rsidRPr="00C051E2" w:rsidRDefault="008637FE" w:rsidP="00C051E2"/>
        </w:tc>
        <w:tc>
          <w:tcPr>
            <w:tcW w:w="0" w:type="auto"/>
          </w:tcPr>
          <w:p w14:paraId="0799FE42" w14:textId="77777777" w:rsidR="008637FE" w:rsidRPr="008637FE" w:rsidRDefault="008637FE" w:rsidP="0086246E">
            <w:pPr>
              <w:jc w:val="center"/>
            </w:pPr>
            <w:r w:rsidRPr="008637FE">
              <w:t>William Vencill</w:t>
            </w:r>
          </w:p>
          <w:p w14:paraId="242C2844" w14:textId="77777777" w:rsidR="008637FE" w:rsidRPr="00C051E2" w:rsidRDefault="008637FE" w:rsidP="0086246E">
            <w:pPr>
              <w:jc w:val="center"/>
            </w:pPr>
          </w:p>
        </w:tc>
        <w:tc>
          <w:tcPr>
            <w:tcW w:w="0" w:type="auto"/>
          </w:tcPr>
          <w:p w14:paraId="4D116F07" w14:textId="06C7394B" w:rsidR="008637FE" w:rsidRDefault="0086246E" w:rsidP="001448D6">
            <w:pPr>
              <w:jc w:val="center"/>
            </w:pPr>
            <w:r>
              <w:t>A</w:t>
            </w:r>
          </w:p>
        </w:tc>
      </w:tr>
      <w:tr w:rsidR="008637FE" w14:paraId="6511999D" w14:textId="77777777" w:rsidTr="00C23789">
        <w:trPr>
          <w:jc w:val="center"/>
        </w:trPr>
        <w:tc>
          <w:tcPr>
            <w:tcW w:w="0" w:type="auto"/>
          </w:tcPr>
          <w:p w14:paraId="5EBA0390" w14:textId="77777777" w:rsidR="008637FE" w:rsidRPr="008637FE" w:rsidRDefault="008637FE" w:rsidP="008637FE">
            <w:r w:rsidRPr="008637FE">
              <w:t>University of North Georgia</w:t>
            </w:r>
          </w:p>
          <w:p w14:paraId="7660D208" w14:textId="77777777" w:rsidR="008637FE" w:rsidRPr="00C051E2" w:rsidRDefault="008637FE" w:rsidP="00C051E2"/>
        </w:tc>
        <w:tc>
          <w:tcPr>
            <w:tcW w:w="0" w:type="auto"/>
          </w:tcPr>
          <w:p w14:paraId="232DFC49" w14:textId="77777777" w:rsidR="008637FE" w:rsidRPr="008637FE" w:rsidRDefault="008637FE" w:rsidP="0086246E">
            <w:pPr>
              <w:jc w:val="center"/>
            </w:pPr>
            <w:r w:rsidRPr="008637FE">
              <w:t>Brad Bailey</w:t>
            </w:r>
          </w:p>
          <w:p w14:paraId="7B667E9B" w14:textId="77777777" w:rsidR="008637FE" w:rsidRPr="00C051E2" w:rsidRDefault="008637FE" w:rsidP="0086246E">
            <w:pPr>
              <w:jc w:val="center"/>
            </w:pPr>
          </w:p>
        </w:tc>
        <w:tc>
          <w:tcPr>
            <w:tcW w:w="0" w:type="auto"/>
          </w:tcPr>
          <w:p w14:paraId="2613EA56" w14:textId="23EDA26D" w:rsidR="008637FE" w:rsidRDefault="0086246E" w:rsidP="001448D6">
            <w:pPr>
              <w:jc w:val="center"/>
            </w:pPr>
            <w:r>
              <w:t>P</w:t>
            </w:r>
          </w:p>
        </w:tc>
      </w:tr>
      <w:tr w:rsidR="008637FE" w14:paraId="64DA0D5E" w14:textId="77777777" w:rsidTr="00C23789">
        <w:trPr>
          <w:jc w:val="center"/>
        </w:trPr>
        <w:tc>
          <w:tcPr>
            <w:tcW w:w="0" w:type="auto"/>
          </w:tcPr>
          <w:p w14:paraId="5EF2E41E" w14:textId="77777777" w:rsidR="008637FE" w:rsidRPr="008637FE" w:rsidRDefault="008637FE" w:rsidP="008637FE">
            <w:r w:rsidRPr="008637FE">
              <w:t>University of West Georgia</w:t>
            </w:r>
          </w:p>
          <w:p w14:paraId="4569943F" w14:textId="77777777" w:rsidR="008637FE" w:rsidRPr="008637FE" w:rsidRDefault="008637FE" w:rsidP="008637FE"/>
        </w:tc>
        <w:tc>
          <w:tcPr>
            <w:tcW w:w="0" w:type="auto"/>
          </w:tcPr>
          <w:p w14:paraId="4A6B8A1B" w14:textId="77777777" w:rsidR="008637FE" w:rsidRPr="008637FE" w:rsidRDefault="008637FE" w:rsidP="0086246E">
            <w:pPr>
              <w:jc w:val="center"/>
            </w:pPr>
            <w:r w:rsidRPr="008637FE">
              <w:t>Fengrong Wei</w:t>
            </w:r>
          </w:p>
          <w:p w14:paraId="7E68FF70" w14:textId="77777777" w:rsidR="008637FE" w:rsidRPr="008637FE" w:rsidRDefault="008637FE" w:rsidP="0086246E">
            <w:pPr>
              <w:jc w:val="center"/>
            </w:pPr>
          </w:p>
        </w:tc>
        <w:tc>
          <w:tcPr>
            <w:tcW w:w="0" w:type="auto"/>
          </w:tcPr>
          <w:p w14:paraId="1D1C61A1" w14:textId="4CB20CF0" w:rsidR="008637FE" w:rsidRDefault="0086246E" w:rsidP="001448D6">
            <w:pPr>
              <w:jc w:val="center"/>
            </w:pPr>
            <w:r>
              <w:t>A</w:t>
            </w:r>
          </w:p>
        </w:tc>
      </w:tr>
      <w:tr w:rsidR="008637FE" w14:paraId="629F5E5B" w14:textId="77777777" w:rsidTr="00C23789">
        <w:trPr>
          <w:jc w:val="center"/>
        </w:trPr>
        <w:tc>
          <w:tcPr>
            <w:tcW w:w="0" w:type="auto"/>
          </w:tcPr>
          <w:p w14:paraId="10F9F321" w14:textId="77777777" w:rsidR="008637FE" w:rsidRPr="008637FE" w:rsidRDefault="008637FE" w:rsidP="008637FE">
            <w:r w:rsidRPr="008637FE">
              <w:t>Valdosta State University</w:t>
            </w:r>
          </w:p>
          <w:p w14:paraId="376727A4" w14:textId="77777777" w:rsidR="008637FE" w:rsidRPr="008637FE" w:rsidRDefault="008637FE" w:rsidP="008637FE"/>
        </w:tc>
        <w:tc>
          <w:tcPr>
            <w:tcW w:w="0" w:type="auto"/>
          </w:tcPr>
          <w:p w14:paraId="02ADC57C" w14:textId="77777777" w:rsidR="008637FE" w:rsidRPr="008637FE" w:rsidRDefault="008637FE" w:rsidP="0086246E">
            <w:pPr>
              <w:jc w:val="center"/>
            </w:pPr>
            <w:r w:rsidRPr="008637FE">
              <w:t>Radu P. Mihail</w:t>
            </w:r>
          </w:p>
          <w:p w14:paraId="0B68822B" w14:textId="77777777" w:rsidR="008637FE" w:rsidRPr="008637FE" w:rsidRDefault="008637FE" w:rsidP="0086246E">
            <w:pPr>
              <w:jc w:val="center"/>
            </w:pPr>
          </w:p>
        </w:tc>
        <w:tc>
          <w:tcPr>
            <w:tcW w:w="0" w:type="auto"/>
          </w:tcPr>
          <w:p w14:paraId="435658F4" w14:textId="6E7D0191" w:rsidR="008637FE" w:rsidRDefault="0086246E" w:rsidP="001448D6">
            <w:pPr>
              <w:jc w:val="center"/>
            </w:pPr>
            <w:r>
              <w:t>P</w:t>
            </w:r>
          </w:p>
        </w:tc>
      </w:tr>
    </w:tbl>
    <w:p w14:paraId="02B3ECC1" w14:textId="77777777" w:rsidR="001448D6" w:rsidRDefault="001448D6"/>
    <w:p w14:paraId="4F5AF04F" w14:textId="682F8952" w:rsidR="00126A19" w:rsidRPr="0054293A" w:rsidRDefault="00126A19">
      <w:pPr>
        <w:rPr>
          <w:b/>
        </w:rPr>
      </w:pPr>
      <w:r w:rsidRPr="0054293A">
        <w:rPr>
          <w:b/>
        </w:rPr>
        <w:t xml:space="preserve">Meeting </w:t>
      </w:r>
      <w:r w:rsidR="007D73A4" w:rsidRPr="0054293A">
        <w:rPr>
          <w:b/>
        </w:rPr>
        <w:t xml:space="preserve">called </w:t>
      </w:r>
      <w:r w:rsidRPr="0054293A">
        <w:rPr>
          <w:b/>
        </w:rPr>
        <w:t>to order</w:t>
      </w:r>
    </w:p>
    <w:p w14:paraId="6EC1EA0D" w14:textId="5195D06D" w:rsidR="00126A19" w:rsidRPr="00284F34" w:rsidRDefault="00126A19">
      <w:pPr>
        <w:rPr>
          <w:b/>
        </w:rPr>
      </w:pPr>
      <w:r w:rsidRPr="00284F34">
        <w:rPr>
          <w:b/>
        </w:rPr>
        <w:t xml:space="preserve">Member introductions and updates </w:t>
      </w:r>
    </w:p>
    <w:p w14:paraId="203CEF62" w14:textId="15CA95BE" w:rsidR="00126A19" w:rsidRDefault="00C66A91" w:rsidP="008718F5">
      <w:pPr>
        <w:pStyle w:val="ListParagraph"/>
        <w:numPr>
          <w:ilvl w:val="0"/>
          <w:numId w:val="1"/>
        </w:numPr>
      </w:pPr>
      <w:r w:rsidRPr="008637FE">
        <w:t>Abhinandan</w:t>
      </w:r>
      <w:r>
        <w:t xml:space="preserve"> </w:t>
      </w:r>
      <w:r w:rsidR="00126A19">
        <w:t>Chowdhury</w:t>
      </w:r>
      <w:r>
        <w:t xml:space="preserve"> (SSU)</w:t>
      </w:r>
      <w:r w:rsidR="00126A19">
        <w:t xml:space="preserve"> indicated that SSU has submitted a Data Analytics BS program for approval and </w:t>
      </w:r>
      <w:r w:rsidR="007F4556">
        <w:t xml:space="preserve">is </w:t>
      </w:r>
      <w:r w:rsidR="00126A19">
        <w:t xml:space="preserve">awaiting decision. </w:t>
      </w:r>
    </w:p>
    <w:p w14:paraId="6C8CD06D" w14:textId="211A5EB8" w:rsidR="00A25510" w:rsidRDefault="00126A19" w:rsidP="008718F5">
      <w:pPr>
        <w:pStyle w:val="ListParagraph"/>
        <w:numPr>
          <w:ilvl w:val="0"/>
          <w:numId w:val="1"/>
        </w:numPr>
      </w:pPr>
      <w:r>
        <w:t xml:space="preserve">Barry </w:t>
      </w:r>
      <w:r w:rsidR="00117DFB">
        <w:t xml:space="preserve">J. </w:t>
      </w:r>
      <w:r>
        <w:t>Monk</w:t>
      </w:r>
      <w:r w:rsidR="007F4556">
        <w:t>,</w:t>
      </w:r>
      <w:r>
        <w:t xml:space="preserve"> Interim Chair of Mathematics and Computer Science at Middle GA State University</w:t>
      </w:r>
      <w:r w:rsidR="007F4556">
        <w:t>, h</w:t>
      </w:r>
      <w:r w:rsidR="00A25510">
        <w:t xml:space="preserve">as decided not to go with </w:t>
      </w:r>
      <w:r w:rsidR="007F4556">
        <w:t xml:space="preserve">the </w:t>
      </w:r>
      <w:r w:rsidR="00A25510">
        <w:t xml:space="preserve">1501 course. </w:t>
      </w:r>
      <w:r w:rsidR="007F4556">
        <w:t>They have d</w:t>
      </w:r>
      <w:r w:rsidR="00542615">
        <w:t>ecided</w:t>
      </w:r>
      <w:r w:rsidR="00A25510">
        <w:t xml:space="preserve"> to go with a 2</w:t>
      </w:r>
      <w:r w:rsidR="00A25510" w:rsidRPr="008718F5">
        <w:rPr>
          <w:vertAlign w:val="superscript"/>
        </w:rPr>
        <w:t>nd</w:t>
      </w:r>
      <w:r w:rsidR="007F4556">
        <w:t xml:space="preserve"> STATS course</w:t>
      </w:r>
      <w:r w:rsidR="00A25510">
        <w:t xml:space="preserve"> 1401 followed by a 2401 course. </w:t>
      </w:r>
      <w:r w:rsidR="007F4556">
        <w:t xml:space="preserve">They have </w:t>
      </w:r>
      <w:r w:rsidR="00A25510">
        <w:t xml:space="preserve">not offered it yet. </w:t>
      </w:r>
      <w:r w:rsidR="007F4556">
        <w:t>They are scheduled to offer begin the course sequence in</w:t>
      </w:r>
      <w:r w:rsidR="00A25510">
        <w:t xml:space="preserve"> Fall</w:t>
      </w:r>
      <w:r w:rsidR="007F4556">
        <w:t xml:space="preserve"> 2022</w:t>
      </w:r>
      <w:r w:rsidR="00A25510">
        <w:t xml:space="preserve">. </w:t>
      </w:r>
    </w:p>
    <w:p w14:paraId="7C06E04C" w14:textId="4B39057A" w:rsidR="00A25510" w:rsidRDefault="00A25510" w:rsidP="008718F5">
      <w:pPr>
        <w:pStyle w:val="ListParagraph"/>
        <w:numPr>
          <w:ilvl w:val="0"/>
          <w:numId w:val="1"/>
        </w:numPr>
      </w:pPr>
      <w:r>
        <w:t xml:space="preserve">Yoris </w:t>
      </w:r>
      <w:r w:rsidR="00117DFB">
        <w:t>Au</w:t>
      </w:r>
      <w:r w:rsidR="007F4556">
        <w:t xml:space="preserve">, </w:t>
      </w:r>
      <w:r w:rsidR="00117DFB">
        <w:t xml:space="preserve">Ga Southern </w:t>
      </w:r>
      <w:r w:rsidR="00324702">
        <w:t>University</w:t>
      </w:r>
      <w:r w:rsidR="007F4556">
        <w:t xml:space="preserve"> </w:t>
      </w:r>
      <w:r w:rsidR="00542615">
        <w:t xml:space="preserve">Chair of Enterprise Systems and Business Analytics </w:t>
      </w:r>
      <w:r w:rsidR="00324702">
        <w:t>Department</w:t>
      </w:r>
    </w:p>
    <w:p w14:paraId="51F7555F" w14:textId="28E3FC96" w:rsidR="00324702" w:rsidRDefault="00324702" w:rsidP="00117DFB">
      <w:pPr>
        <w:pStyle w:val="ListParagraph"/>
        <w:numPr>
          <w:ilvl w:val="0"/>
          <w:numId w:val="1"/>
        </w:numPr>
      </w:pPr>
      <w:r>
        <w:t>Rondu “Paul”</w:t>
      </w:r>
      <w:r w:rsidR="00117DFB" w:rsidRPr="00117DFB">
        <w:t xml:space="preserve"> Mihail</w:t>
      </w:r>
      <w:r w:rsidR="007F4556">
        <w:t xml:space="preserve">, </w:t>
      </w:r>
      <w:r>
        <w:t xml:space="preserve">Associate </w:t>
      </w:r>
      <w:r w:rsidR="00AD6FF6">
        <w:t>Professor</w:t>
      </w:r>
      <w:r>
        <w:t xml:space="preserve"> of Comp</w:t>
      </w:r>
      <w:r w:rsidR="007F4556">
        <w:t>uter Science at Valdosta State, indicated that he h</w:t>
      </w:r>
      <w:r>
        <w:t xml:space="preserve">as offered the DATA 1501 course last Fall and Spring enrollment was down. </w:t>
      </w:r>
    </w:p>
    <w:p w14:paraId="13440964" w14:textId="1716D844" w:rsidR="00C27092" w:rsidRDefault="00117DFB" w:rsidP="008718F5">
      <w:pPr>
        <w:pStyle w:val="ListParagraph"/>
        <w:numPr>
          <w:ilvl w:val="0"/>
          <w:numId w:val="1"/>
        </w:numPr>
      </w:pPr>
      <w:r>
        <w:t>Melanie</w:t>
      </w:r>
      <w:r w:rsidR="00126EE1">
        <w:t xml:space="preserve"> </w:t>
      </w:r>
      <w:r w:rsidR="00036E2A">
        <w:t>Largin</w:t>
      </w:r>
      <w:r w:rsidR="007F4556">
        <w:t xml:space="preserve">, </w:t>
      </w:r>
      <w:r w:rsidR="00AD6FF6">
        <w:t>Professor of Mathematics and Dean of School of Bu</w:t>
      </w:r>
      <w:r w:rsidR="007F4556">
        <w:t>siness at GA Highlands College, has</w:t>
      </w:r>
      <w:r w:rsidR="00AD6FF6">
        <w:t xml:space="preserve"> been working </w:t>
      </w:r>
      <w:r w:rsidR="007F4556">
        <w:t xml:space="preserve">along </w:t>
      </w:r>
      <w:r w:rsidR="00AD6FF6">
        <w:t>with STAT</w:t>
      </w:r>
      <w:r w:rsidR="007F4556">
        <w:t>S</w:t>
      </w:r>
      <w:r w:rsidR="00AD6FF6">
        <w:t xml:space="preserve"> pathway</w:t>
      </w:r>
      <w:r w:rsidR="00C27092">
        <w:t xml:space="preserve"> offering STAT</w:t>
      </w:r>
      <w:r w:rsidR="007F4556">
        <w:t>S</w:t>
      </w:r>
      <w:r w:rsidR="00C27092">
        <w:t xml:space="preserve"> 1401 and 2401</w:t>
      </w:r>
      <w:r w:rsidR="00AD6FF6">
        <w:t xml:space="preserve">. Looking heavily at DATA 1501 </w:t>
      </w:r>
      <w:r w:rsidR="00C27092">
        <w:t>as part of the developing Data Analytics program. Still working on BBA with a major in Data Analytics.</w:t>
      </w:r>
    </w:p>
    <w:p w14:paraId="5DC28CBF" w14:textId="5A45D757" w:rsidR="00AD6FF6" w:rsidRDefault="00117DFB" w:rsidP="00117DFB">
      <w:pPr>
        <w:pStyle w:val="ListParagraph"/>
        <w:numPr>
          <w:ilvl w:val="0"/>
          <w:numId w:val="1"/>
        </w:numPr>
      </w:pPr>
      <w:r w:rsidRPr="00117DFB">
        <w:t>Fengrong Wei</w:t>
      </w:r>
      <w:r w:rsidR="007F4556">
        <w:t>, Professor of Statistics</w:t>
      </w:r>
      <w:r w:rsidRPr="00117DFB">
        <w:t xml:space="preserve"> </w:t>
      </w:r>
      <w:r>
        <w:t xml:space="preserve">from the </w:t>
      </w:r>
      <w:r w:rsidR="00C27092">
        <w:t>University of West GA</w:t>
      </w:r>
      <w:r w:rsidR="007F4556">
        <w:t xml:space="preserve"> is o</w:t>
      </w:r>
      <w:r w:rsidR="00F83990">
        <w:t xml:space="preserve">ffering one section of DATA 1501 of 30 students in Fall 2022. </w:t>
      </w:r>
      <w:r w:rsidR="00C27092">
        <w:t xml:space="preserve"> </w:t>
      </w:r>
    </w:p>
    <w:p w14:paraId="107E2D7A" w14:textId="6BE7B94D" w:rsidR="00F83990" w:rsidRDefault="00117DFB" w:rsidP="00117DFB">
      <w:pPr>
        <w:pStyle w:val="ListParagraph"/>
        <w:numPr>
          <w:ilvl w:val="0"/>
          <w:numId w:val="1"/>
        </w:numPr>
      </w:pPr>
      <w:r w:rsidRPr="00117DFB">
        <w:t>Rafal Aleksander Angryk</w:t>
      </w:r>
      <w:r w:rsidR="007F4556">
        <w:t xml:space="preserve">, </w:t>
      </w:r>
      <w:r w:rsidR="004043AA">
        <w:t xml:space="preserve">Director of one of two Data Science Master’s Degree </w:t>
      </w:r>
      <w:r w:rsidR="008B35F7">
        <w:t>Programs</w:t>
      </w:r>
      <w:r w:rsidR="004043AA">
        <w:t xml:space="preserve"> Big Data and Machine Learning. </w:t>
      </w:r>
    </w:p>
    <w:p w14:paraId="4D0A254E" w14:textId="4B646D19" w:rsidR="008B35F7" w:rsidRDefault="007F4556" w:rsidP="008718F5">
      <w:pPr>
        <w:pStyle w:val="ListParagraph"/>
        <w:numPr>
          <w:ilvl w:val="0"/>
          <w:numId w:val="1"/>
        </w:numPr>
      </w:pPr>
      <w:r>
        <w:t>Erin Porter, Associate of Agg Engineering at</w:t>
      </w:r>
      <w:r w:rsidR="008B35F7">
        <w:t xml:space="preserve"> Abraham Baldwin Agricultural College</w:t>
      </w:r>
      <w:r>
        <w:t xml:space="preserve"> (ABAC)</w:t>
      </w:r>
      <w:r w:rsidR="008B35F7">
        <w:t>. Currently do not offer DATA 1501. Looking to find out how best to move forward with formatting for the Fall</w:t>
      </w:r>
      <w:r>
        <w:t xml:space="preserve"> 2022</w:t>
      </w:r>
      <w:r w:rsidR="008B35F7">
        <w:t xml:space="preserve">. </w:t>
      </w:r>
    </w:p>
    <w:p w14:paraId="74F0D937" w14:textId="2791BCBA" w:rsidR="009B6A90" w:rsidRDefault="007F4556" w:rsidP="008718F5">
      <w:pPr>
        <w:pStyle w:val="ListParagraph"/>
        <w:numPr>
          <w:ilvl w:val="0"/>
          <w:numId w:val="1"/>
        </w:numPr>
      </w:pPr>
      <w:r>
        <w:lastRenderedPageBreak/>
        <w:t xml:space="preserve">Thomas Gonzalez, </w:t>
      </w:r>
      <w:r w:rsidR="009B6A90">
        <w:t xml:space="preserve">Professor of Mathematics and Computer Science </w:t>
      </w:r>
      <w:r>
        <w:t>at Columbus State, is p</w:t>
      </w:r>
      <w:r w:rsidR="009B6A90">
        <w:t xml:space="preserve">lanning on offering and developing </w:t>
      </w:r>
      <w:r w:rsidR="001C31B6">
        <w:t xml:space="preserve">DATA </w:t>
      </w:r>
      <w:r w:rsidR="009B6A90">
        <w:t xml:space="preserve">1501 but currently down </w:t>
      </w:r>
      <w:r w:rsidR="001C31B6">
        <w:t xml:space="preserve">in numbers so plans are halted. </w:t>
      </w:r>
    </w:p>
    <w:p w14:paraId="713EFBC5" w14:textId="79F1ED01" w:rsidR="009B6A90" w:rsidRDefault="007F4556" w:rsidP="008718F5">
      <w:pPr>
        <w:pStyle w:val="ListParagraph"/>
        <w:numPr>
          <w:ilvl w:val="0"/>
          <w:numId w:val="1"/>
        </w:numPr>
      </w:pPr>
      <w:r>
        <w:t xml:space="preserve">Johnathan Hull, </w:t>
      </w:r>
      <w:r w:rsidR="001C31B6">
        <w:t xml:space="preserve">Director of Student Success and Liaison to Data Science RAC. </w:t>
      </w:r>
    </w:p>
    <w:p w14:paraId="26E5B3B7" w14:textId="43982C37" w:rsidR="00AD3D0C" w:rsidRDefault="007F4556" w:rsidP="008718F5">
      <w:pPr>
        <w:pStyle w:val="ListParagraph"/>
        <w:numPr>
          <w:ilvl w:val="0"/>
          <w:numId w:val="1"/>
        </w:numPr>
      </w:pPr>
      <w:r>
        <w:t>Brad Baile,</w:t>
      </w:r>
      <w:r w:rsidR="00AD3D0C">
        <w:t xml:space="preserve"> Profe</w:t>
      </w:r>
      <w:r>
        <w:t>ssor at University of North GA, t</w:t>
      </w:r>
      <w:r w:rsidR="00AD3D0C">
        <w:t>eaches Math and Statistics. DATA 1501 course has been approved and will be offered in Fall</w:t>
      </w:r>
      <w:r>
        <w:t xml:space="preserve"> 2022</w:t>
      </w:r>
      <w:r w:rsidR="00AD3D0C">
        <w:t xml:space="preserve">. </w:t>
      </w:r>
    </w:p>
    <w:p w14:paraId="76F2830F" w14:textId="25DC36C1" w:rsidR="00EC5032" w:rsidRPr="0054293A" w:rsidRDefault="0054293A">
      <w:pPr>
        <w:rPr>
          <w:b/>
        </w:rPr>
      </w:pPr>
      <w:r>
        <w:rPr>
          <w:b/>
        </w:rPr>
        <w:t xml:space="preserve">Chair </w:t>
      </w:r>
      <w:r w:rsidR="00697BC2" w:rsidRPr="00697BC2">
        <w:rPr>
          <w:b/>
        </w:rPr>
        <w:t>Sherrill Hayes</w:t>
      </w:r>
      <w:r w:rsidR="00697BC2">
        <w:t xml:space="preserve"> </w:t>
      </w:r>
      <w:r>
        <w:rPr>
          <w:b/>
        </w:rPr>
        <w:t>c</w:t>
      </w:r>
      <w:r w:rsidR="00AA3467" w:rsidRPr="0054293A">
        <w:rPr>
          <w:b/>
        </w:rPr>
        <w:t>alled for c</w:t>
      </w:r>
      <w:r w:rsidR="00AD3D0C" w:rsidRPr="0054293A">
        <w:rPr>
          <w:b/>
        </w:rPr>
        <w:t xml:space="preserve">orrections on previous meeting minutes. </w:t>
      </w:r>
      <w:r w:rsidR="00AA3467" w:rsidRPr="0054293A">
        <w:rPr>
          <w:b/>
        </w:rPr>
        <w:t xml:space="preserve">Link to minutes </w:t>
      </w:r>
      <w:r w:rsidR="00697BC2">
        <w:rPr>
          <w:b/>
        </w:rPr>
        <w:t>were shared for review</w:t>
      </w:r>
      <w:r w:rsidR="00AA3467" w:rsidRPr="0054293A">
        <w:rPr>
          <w:b/>
        </w:rPr>
        <w:t xml:space="preserve">. </w:t>
      </w:r>
      <w:r w:rsidR="00ED6758">
        <w:rPr>
          <w:b/>
        </w:rPr>
        <w:t>Motion to Approve minutes</w:t>
      </w:r>
      <w:r w:rsidR="00EC5032" w:rsidRPr="0054293A">
        <w:rPr>
          <w:b/>
        </w:rPr>
        <w:t xml:space="preserve"> - </w:t>
      </w:r>
      <w:r w:rsidR="001C2C79" w:rsidRPr="0054293A">
        <w:rPr>
          <w:rFonts w:ascii="Segoe UI Semibold" w:hAnsi="Segoe UI Semibold" w:cs="Segoe UI Semibold"/>
          <w:b/>
          <w:color w:val="605E5C"/>
          <w:sz w:val="18"/>
          <w:szCs w:val="18"/>
          <w:shd w:val="clear" w:color="auto" w:fill="FAF9F8"/>
        </w:rPr>
        <w:t>Radu P Mihail</w:t>
      </w:r>
      <w:r w:rsidR="00ED6758">
        <w:rPr>
          <w:b/>
        </w:rPr>
        <w:t xml:space="preserve">. </w:t>
      </w:r>
    </w:p>
    <w:p w14:paraId="190EBC63" w14:textId="19C31188" w:rsidR="008718F5" w:rsidRPr="00284F34" w:rsidRDefault="008718F5">
      <w:pPr>
        <w:rPr>
          <w:b/>
        </w:rPr>
      </w:pPr>
      <w:r w:rsidRPr="00284F34">
        <w:rPr>
          <w:b/>
        </w:rPr>
        <w:t xml:space="preserve">Approval of Bylaws </w:t>
      </w:r>
    </w:p>
    <w:p w14:paraId="03CD3FD1" w14:textId="47865413" w:rsidR="008718F5" w:rsidRDefault="008718F5">
      <w:r>
        <w:t>Johnathan Hull provided o</w:t>
      </w:r>
      <w:r w:rsidR="0088144D">
        <w:t>verview of RAC Bylaws and shared link to document with the committee</w:t>
      </w:r>
      <w:r>
        <w:t xml:space="preserve">. Indicated that Treasurers are typically needed only when meeting </w:t>
      </w:r>
      <w:r w:rsidR="0088144D">
        <w:t xml:space="preserve">are hosted </w:t>
      </w:r>
      <w:r>
        <w:t xml:space="preserve">in person. Also expressed that sub committees can be formed as needed to accommodate growth in responsibilities of RAC. </w:t>
      </w:r>
      <w:r w:rsidR="0088144D">
        <w:t>The bylaws were</w:t>
      </w:r>
      <w:r>
        <w:t xml:space="preserve"> previously adopted in November </w:t>
      </w:r>
      <w:r w:rsidR="0088144D">
        <w:t xml:space="preserve">via a </w:t>
      </w:r>
      <w:r>
        <w:t xml:space="preserve">virtual vote of more than </w:t>
      </w:r>
      <w:r w:rsidR="0088144D">
        <w:t>two-</w:t>
      </w:r>
      <w:r>
        <w:t xml:space="preserve">thirds of the committee. </w:t>
      </w:r>
      <w:r w:rsidR="008C6DF3">
        <w:t>Links to RAC and Bylaws included below:</w:t>
      </w:r>
    </w:p>
    <w:p w14:paraId="1FAD7452" w14:textId="397123CF" w:rsidR="00F87668" w:rsidRDefault="009F7588" w:rsidP="00F87668">
      <w:pPr>
        <w:pStyle w:val="ListParagraph"/>
        <w:numPr>
          <w:ilvl w:val="0"/>
          <w:numId w:val="6"/>
        </w:numPr>
      </w:pPr>
      <w:hyperlink r:id="rId5" w:history="1">
        <w:r w:rsidR="00F87668" w:rsidRPr="00947A4F">
          <w:rPr>
            <w:rStyle w:val="Hyperlink"/>
          </w:rPr>
          <w:t>https://www.usg.edu/committees/view/data_science</w:t>
        </w:r>
      </w:hyperlink>
    </w:p>
    <w:p w14:paraId="474D64D0" w14:textId="135EE465" w:rsidR="00F87668" w:rsidRDefault="009F7588" w:rsidP="00F87668">
      <w:pPr>
        <w:pStyle w:val="ListParagraph"/>
        <w:numPr>
          <w:ilvl w:val="0"/>
          <w:numId w:val="6"/>
        </w:numPr>
      </w:pPr>
      <w:hyperlink r:id="rId6" w:history="1">
        <w:r w:rsidR="00F87668" w:rsidRPr="00947A4F">
          <w:rPr>
            <w:rStyle w:val="Hyperlink"/>
          </w:rPr>
          <w:t>https://www.usg.edu/strategic_academic_initiatives/assets/strategic_academic_initiatives/committee_docs/bylaws/DATAScienceBylaws110521.pdf</w:t>
        </w:r>
      </w:hyperlink>
    </w:p>
    <w:p w14:paraId="15883B91" w14:textId="77777777" w:rsidR="00F87668" w:rsidRDefault="00F87668" w:rsidP="00F87668">
      <w:pPr>
        <w:pStyle w:val="ListParagraph"/>
      </w:pPr>
    </w:p>
    <w:p w14:paraId="64FEE0BD" w14:textId="4D251E29" w:rsidR="00266A8E" w:rsidRPr="00284F34" w:rsidRDefault="00B12056">
      <w:pPr>
        <w:rPr>
          <w:b/>
        </w:rPr>
      </w:pPr>
      <w:r w:rsidRPr="00284F34">
        <w:rPr>
          <w:b/>
        </w:rPr>
        <w:t xml:space="preserve">Request for ECORE Version of DATA 1501 </w:t>
      </w:r>
    </w:p>
    <w:p w14:paraId="69F816F5" w14:textId="48405359" w:rsidR="00B12056" w:rsidRDefault="00741A51" w:rsidP="00B12056">
      <w:pPr>
        <w:pStyle w:val="ListParagraph"/>
        <w:numPr>
          <w:ilvl w:val="0"/>
          <w:numId w:val="2"/>
        </w:numPr>
      </w:pPr>
      <w:r>
        <w:t>Jonathan W. Hull</w:t>
      </w:r>
      <w:r w:rsidR="00883AC0">
        <w:t xml:space="preserve"> explained that </w:t>
      </w:r>
      <w:r w:rsidR="00B12056">
        <w:t>Dr. Brown</w:t>
      </w:r>
      <w:r w:rsidR="00883AC0">
        <w:t xml:space="preserve"> (</w:t>
      </w:r>
      <w:r w:rsidR="00B12056">
        <w:t>liaison for GENED council</w:t>
      </w:r>
      <w:r w:rsidR="00883AC0">
        <w:t xml:space="preserve">) </w:t>
      </w:r>
      <w:r w:rsidR="0002362F">
        <w:t xml:space="preserve">submitted a </w:t>
      </w:r>
      <w:r w:rsidR="00046011">
        <w:t xml:space="preserve">request </w:t>
      </w:r>
      <w:r w:rsidR="0002362F">
        <w:t xml:space="preserve">for an ECORE Version of the DATA 1501 course </w:t>
      </w:r>
      <w:r w:rsidR="00B12056">
        <w:t xml:space="preserve">based on </w:t>
      </w:r>
      <w:r w:rsidR="0002362F">
        <w:t xml:space="preserve">a </w:t>
      </w:r>
      <w:r w:rsidR="00B12056">
        <w:t>proposal received from ECORE</w:t>
      </w:r>
      <w:r w:rsidR="00046011">
        <w:t>.</w:t>
      </w:r>
      <w:r w:rsidR="0002362F">
        <w:t xml:space="preserve"> The Data Science RAC c</w:t>
      </w:r>
      <w:r w:rsidR="00046011">
        <w:t>a</w:t>
      </w:r>
      <w:r w:rsidR="0002362F">
        <w:t xml:space="preserve">n vote on the request in the </w:t>
      </w:r>
      <w:r w:rsidR="00046011">
        <w:t xml:space="preserve">meeting or electronically. Committee has a month for consideration. Review application for ECORE 1501 part 1 and 2 to confirm that it is identical to DATA 1501. If the course is voted down, the committee would need to provide feedback. </w:t>
      </w:r>
    </w:p>
    <w:p w14:paraId="7D4F634B" w14:textId="0FAA4218" w:rsidR="00883AC0" w:rsidRDefault="00741A51" w:rsidP="00B12056">
      <w:pPr>
        <w:pStyle w:val="ListParagraph"/>
        <w:numPr>
          <w:ilvl w:val="0"/>
          <w:numId w:val="2"/>
        </w:numPr>
      </w:pPr>
      <w:r>
        <w:t>Jonathan W. Hull</w:t>
      </w:r>
      <w:r w:rsidR="00883AC0">
        <w:t xml:space="preserve"> also explained that ECORE is a collaborative of the USG. All ECORE faculty are USG Faculty. Course</w:t>
      </w:r>
      <w:r w:rsidR="00ED1634">
        <w:t>s</w:t>
      </w:r>
      <w:r w:rsidR="00883AC0">
        <w:t xml:space="preserve"> offered in ECORE are always online. Courses are standardized and structured for consistency. </w:t>
      </w:r>
    </w:p>
    <w:p w14:paraId="26242493" w14:textId="45004191" w:rsidR="00E60232" w:rsidRDefault="00ED1634" w:rsidP="00B12056">
      <w:pPr>
        <w:pStyle w:val="ListParagraph"/>
        <w:numPr>
          <w:ilvl w:val="0"/>
          <w:numId w:val="2"/>
        </w:numPr>
      </w:pPr>
      <w:r>
        <w:t>The ECORE DATA 1501 p</w:t>
      </w:r>
      <w:r w:rsidR="00257E58">
        <w:t>roposal w</w:t>
      </w:r>
      <w:r w:rsidR="00E60232">
        <w:t xml:space="preserve">ill be sent out </w:t>
      </w:r>
      <w:r>
        <w:t xml:space="preserve">to the Data Science RAC </w:t>
      </w:r>
      <w:r w:rsidR="00E60232">
        <w:t xml:space="preserve">for an electronic vote of the committee. </w:t>
      </w:r>
    </w:p>
    <w:p w14:paraId="2B25F84D" w14:textId="60879876" w:rsidR="001E1A15" w:rsidRDefault="00ED1634" w:rsidP="00ED1634">
      <w:pPr>
        <w:ind w:left="360"/>
      </w:pPr>
      <w:r>
        <w:t>Discussion on “</w:t>
      </w:r>
      <w:r w:rsidR="001E1A15">
        <w:t xml:space="preserve">What would be the </w:t>
      </w:r>
      <w:r w:rsidR="00DA6476">
        <w:t>minimum</w:t>
      </w:r>
      <w:r w:rsidR="001E1A15">
        <w:t xml:space="preserve"> training required to teach the ECORE\DATA 1501 </w:t>
      </w:r>
      <w:r w:rsidR="00AE0270">
        <w:t>course</w:t>
      </w:r>
      <w:r w:rsidR="001E1A15">
        <w:t>?</w:t>
      </w:r>
      <w:r>
        <w:t>”</w:t>
      </w:r>
    </w:p>
    <w:p w14:paraId="0F327E8C" w14:textId="6FFB7504" w:rsidR="001E1A15" w:rsidRDefault="00DA6476" w:rsidP="00DA6476">
      <w:pPr>
        <w:pStyle w:val="ListParagraph"/>
        <w:numPr>
          <w:ilvl w:val="1"/>
          <w:numId w:val="2"/>
        </w:numPr>
      </w:pPr>
      <w:r w:rsidRPr="00DA6476">
        <w:t xml:space="preserve">Brad Bailey </w:t>
      </w:r>
      <w:r w:rsidR="001E1A15">
        <w:t xml:space="preserve">– </w:t>
      </w:r>
      <w:r w:rsidR="003F6E6C">
        <w:t>Only</w:t>
      </w:r>
      <w:r w:rsidR="001E1A15">
        <w:t xml:space="preserve"> a background in Mathematics is </w:t>
      </w:r>
      <w:r w:rsidR="00ED1634">
        <w:t xml:space="preserve">not </w:t>
      </w:r>
      <w:r w:rsidR="001E1A15">
        <w:t xml:space="preserve">sufficient. </w:t>
      </w:r>
      <w:r w:rsidR="00ED1634">
        <w:t>A c</w:t>
      </w:r>
      <w:r w:rsidR="001E1A15">
        <w:t xml:space="preserve">oding and statics background is </w:t>
      </w:r>
      <w:r w:rsidR="00ED1634">
        <w:t xml:space="preserve">also </w:t>
      </w:r>
      <w:r w:rsidR="001E1A15">
        <w:t>important.</w:t>
      </w:r>
    </w:p>
    <w:p w14:paraId="35E0CEB2" w14:textId="5FDE2282" w:rsidR="001E1A15" w:rsidRDefault="00036E2A" w:rsidP="001E1A15">
      <w:pPr>
        <w:pStyle w:val="ListParagraph"/>
        <w:numPr>
          <w:ilvl w:val="1"/>
          <w:numId w:val="2"/>
        </w:numPr>
      </w:pPr>
      <w:r>
        <w:t>Melanie Largin</w:t>
      </w:r>
      <w:r w:rsidR="003F6E6C">
        <w:t>- Master</w:t>
      </w:r>
      <w:r w:rsidR="00ED1634">
        <w:t>s</w:t>
      </w:r>
      <w:r w:rsidR="003F6E6C">
        <w:t xml:space="preserve"> in the discipline and\or variety of disciplines with </w:t>
      </w:r>
      <w:r w:rsidR="00ED1634">
        <w:t>a specified number of</w:t>
      </w:r>
      <w:r w:rsidR="003F6E6C">
        <w:t xml:space="preserve"> hours in the discipline. </w:t>
      </w:r>
    </w:p>
    <w:p w14:paraId="6C61FA44" w14:textId="27CCBD48" w:rsidR="003F6E6C" w:rsidRDefault="00684FBD" w:rsidP="001E1A15">
      <w:pPr>
        <w:pStyle w:val="ListParagraph"/>
        <w:numPr>
          <w:ilvl w:val="1"/>
          <w:numId w:val="2"/>
        </w:numPr>
      </w:pPr>
      <w:r>
        <w:t xml:space="preserve">Erin Porter – Needs to look at the goals of the course to determine answers to </w:t>
      </w:r>
      <w:r w:rsidR="00ED1634">
        <w:t xml:space="preserve">“What school houses the course?” </w:t>
      </w:r>
      <w:r>
        <w:t xml:space="preserve">and </w:t>
      </w:r>
      <w:r w:rsidR="00ED1634">
        <w:t>“</w:t>
      </w:r>
      <w:r>
        <w:t xml:space="preserve">Who is qualified to teach the courses? </w:t>
      </w:r>
      <w:r w:rsidR="00ED1634">
        <w:t>“</w:t>
      </w:r>
    </w:p>
    <w:p w14:paraId="0BC315E7" w14:textId="33B0020E" w:rsidR="006D6C8E" w:rsidRPr="00DA6476" w:rsidRDefault="00DA6476" w:rsidP="00DA6476">
      <w:pPr>
        <w:pStyle w:val="ListParagraph"/>
        <w:numPr>
          <w:ilvl w:val="0"/>
          <w:numId w:val="2"/>
        </w:numPr>
      </w:pPr>
      <w:r w:rsidRPr="00DA6476">
        <w:t>Sherrill Hayes</w:t>
      </w:r>
      <w:r w:rsidR="006D6C8E" w:rsidRPr="00DA6476">
        <w:t xml:space="preserve"> stated that he is supposed to teach the course at Kennesaw State in the Fall</w:t>
      </w:r>
      <w:r w:rsidR="00391D60">
        <w:t xml:space="preserve"> 2022</w:t>
      </w:r>
      <w:r w:rsidR="006D6C8E" w:rsidRPr="00DA6476">
        <w:t xml:space="preserve">. </w:t>
      </w:r>
    </w:p>
    <w:p w14:paraId="35E8F408" w14:textId="02A36B75" w:rsidR="006D6C8E" w:rsidRPr="00DA6476" w:rsidRDefault="007C3555" w:rsidP="006D6C8E">
      <w:pPr>
        <w:pStyle w:val="ListParagraph"/>
        <w:numPr>
          <w:ilvl w:val="0"/>
          <w:numId w:val="2"/>
        </w:numPr>
      </w:pPr>
      <w:r w:rsidRPr="00DA6476">
        <w:lastRenderedPageBreak/>
        <w:t xml:space="preserve">Radu P Mihail </w:t>
      </w:r>
      <w:r w:rsidR="006D6C8E" w:rsidRPr="00DA6476">
        <w:t xml:space="preserve">- </w:t>
      </w:r>
      <w:r w:rsidR="00AF4217" w:rsidRPr="00DA6476">
        <w:t xml:space="preserve">Based on experience teaching </w:t>
      </w:r>
      <w:r w:rsidR="008D4489" w:rsidRPr="00DA6476">
        <w:t xml:space="preserve">the course, there was a lack of preparation among students with regard to basic technical skills. </w:t>
      </w:r>
      <w:r w:rsidR="00391D60">
        <w:t>Questions if the</w:t>
      </w:r>
      <w:r w:rsidR="008D4489" w:rsidRPr="00DA6476">
        <w:t xml:space="preserve"> existing list of skills for the course are appropriate. </w:t>
      </w:r>
    </w:p>
    <w:p w14:paraId="01F1D79B" w14:textId="775D94F6" w:rsidR="006D6C8E" w:rsidRDefault="007C3555" w:rsidP="00684FBD">
      <w:pPr>
        <w:pStyle w:val="ListParagraph"/>
        <w:numPr>
          <w:ilvl w:val="0"/>
          <w:numId w:val="2"/>
        </w:numPr>
      </w:pPr>
      <w:r>
        <w:t>Sherrill Hayes</w:t>
      </w:r>
      <w:r w:rsidR="00126EE1">
        <w:t xml:space="preserve"> </w:t>
      </w:r>
      <w:r w:rsidR="00737A47">
        <w:t xml:space="preserve">– Based on university experience of non-STEM students taking the course, the assumption that was made that use of Excel would be appropriate is not </w:t>
      </w:r>
      <w:r w:rsidR="006A4D13">
        <w:t xml:space="preserve">a </w:t>
      </w:r>
      <w:r w:rsidR="00737A47">
        <w:t xml:space="preserve">completely accurate </w:t>
      </w:r>
      <w:r w:rsidR="006A4D13">
        <w:t xml:space="preserve">assessment for the DATA 1501 course given that some </w:t>
      </w:r>
      <w:r w:rsidR="00737A47">
        <w:t>students enter the course with no Excel experience and instructors end up teaching E</w:t>
      </w:r>
      <w:r w:rsidR="006A4D13">
        <w:t>xcel</w:t>
      </w:r>
      <w:r w:rsidR="00737A47">
        <w:t xml:space="preserve">. </w:t>
      </w:r>
      <w:r w:rsidR="002A65EF">
        <w:t xml:space="preserve">However, student experience has been positive with regard to establishing a desire to learn more about analytics. </w:t>
      </w:r>
      <w:r w:rsidR="001F10C6">
        <w:t xml:space="preserve">We need to come up with a plan to vet people to teach the course. </w:t>
      </w:r>
    </w:p>
    <w:p w14:paraId="6FB82771" w14:textId="51EB9597" w:rsidR="001F10C6" w:rsidRDefault="007C3555" w:rsidP="00684FBD">
      <w:pPr>
        <w:pStyle w:val="ListParagraph"/>
        <w:numPr>
          <w:ilvl w:val="0"/>
          <w:numId w:val="2"/>
        </w:numPr>
      </w:pPr>
      <w:r>
        <w:t xml:space="preserve">Radu P Mihail </w:t>
      </w:r>
      <w:r w:rsidR="001F10C6">
        <w:t xml:space="preserve">- Can course materials for the DATA 1501 course be shared? </w:t>
      </w:r>
      <w:r w:rsidR="00AB4988">
        <w:t>Is the previously shared rep</w:t>
      </w:r>
      <w:r w:rsidR="006A4D13">
        <w:t>ository being used and updated?</w:t>
      </w:r>
    </w:p>
    <w:p w14:paraId="1A759705" w14:textId="24E318A8" w:rsidR="00AB4988" w:rsidRDefault="007C3555" w:rsidP="00684FBD">
      <w:pPr>
        <w:pStyle w:val="ListParagraph"/>
        <w:numPr>
          <w:ilvl w:val="0"/>
          <w:numId w:val="2"/>
        </w:numPr>
      </w:pPr>
      <w:r>
        <w:t>Sherrill Hayes</w:t>
      </w:r>
      <w:r w:rsidR="00AB4988">
        <w:t xml:space="preserve"> – Will share some course resources being used at his university. </w:t>
      </w:r>
    </w:p>
    <w:p w14:paraId="73252A48" w14:textId="35EE88B8" w:rsidR="00AB4988" w:rsidRDefault="00126EE1" w:rsidP="00684FBD">
      <w:pPr>
        <w:pStyle w:val="ListParagraph"/>
        <w:numPr>
          <w:ilvl w:val="0"/>
          <w:numId w:val="2"/>
        </w:numPr>
      </w:pPr>
      <w:r>
        <w:t>Radu P Mihail</w:t>
      </w:r>
      <w:r w:rsidR="00070C3B">
        <w:t xml:space="preserve"> – In Spring, </w:t>
      </w:r>
      <w:r w:rsidR="00396385">
        <w:t>centralized advising helped to support enrollment</w:t>
      </w:r>
      <w:r w:rsidR="00070C3B">
        <w:t xml:space="preserve"> in the DATA 1501 course</w:t>
      </w:r>
      <w:r w:rsidR="00396385">
        <w:t xml:space="preserve">. </w:t>
      </w:r>
      <w:r w:rsidR="00070C3B">
        <w:t>Faculty (Radu) was</w:t>
      </w:r>
      <w:r w:rsidR="00396385">
        <w:t xml:space="preserve"> able to attend advisor meetings to promote enrollment. </w:t>
      </w:r>
      <w:r w:rsidR="00D21699">
        <w:t xml:space="preserve">However, enrollment was not as high when additional effort was not made with advisors to promote enrollment. </w:t>
      </w:r>
    </w:p>
    <w:p w14:paraId="41F22D1C" w14:textId="30739FCD" w:rsidR="00D21699" w:rsidRDefault="007C3555" w:rsidP="00684FBD">
      <w:pPr>
        <w:pStyle w:val="ListParagraph"/>
        <w:numPr>
          <w:ilvl w:val="0"/>
          <w:numId w:val="2"/>
        </w:numPr>
      </w:pPr>
      <w:r>
        <w:t>Sherrill Hayes</w:t>
      </w:r>
      <w:r w:rsidR="00F81176">
        <w:t xml:space="preserve"> </w:t>
      </w:r>
      <w:r w:rsidR="001005B7">
        <w:t>–</w:t>
      </w:r>
      <w:r w:rsidR="00F81176">
        <w:t xml:space="preserve"> </w:t>
      </w:r>
      <w:r w:rsidR="001005B7">
        <w:t xml:space="preserve">KSU </w:t>
      </w:r>
      <w:r w:rsidR="00F50B73">
        <w:t>experience</w:t>
      </w:r>
      <w:r w:rsidR="001005B7">
        <w:t>d</w:t>
      </w:r>
      <w:r w:rsidR="00F50B73">
        <w:t xml:space="preserve"> lower enrollment in DATA 1501 in Spring given the sequence\cycle of courses that promotes higher enrollment in 1401 in Fall and 1501 in Spring. </w:t>
      </w:r>
    </w:p>
    <w:p w14:paraId="6444B0D1" w14:textId="1D65466F" w:rsidR="00F50B73" w:rsidRDefault="00A52F60" w:rsidP="00684FBD">
      <w:pPr>
        <w:pStyle w:val="ListParagraph"/>
        <w:numPr>
          <w:ilvl w:val="0"/>
          <w:numId w:val="2"/>
        </w:numPr>
      </w:pPr>
      <w:r>
        <w:t>Barry</w:t>
      </w:r>
      <w:r w:rsidR="00DA6476">
        <w:t xml:space="preserve"> J. Monk</w:t>
      </w:r>
      <w:r>
        <w:t xml:space="preserve"> – </w:t>
      </w:r>
      <w:r w:rsidR="001005B7">
        <w:t xml:space="preserve">Considering a </w:t>
      </w:r>
      <w:r>
        <w:t>2</w:t>
      </w:r>
      <w:r w:rsidRPr="00A52F60">
        <w:rPr>
          <w:vertAlign w:val="superscript"/>
        </w:rPr>
        <w:t>nd</w:t>
      </w:r>
      <w:r w:rsidR="001005B7">
        <w:t xml:space="preserve"> STATS course with 1401 in Area A and </w:t>
      </w:r>
      <w:r>
        <w:t xml:space="preserve">1501 </w:t>
      </w:r>
      <w:r w:rsidR="001005B7">
        <w:t xml:space="preserve">as an </w:t>
      </w:r>
      <w:r>
        <w:t xml:space="preserve">Area D course. Looking at the list of topics and thinking about </w:t>
      </w:r>
      <w:r w:rsidR="001005B7">
        <w:t xml:space="preserve">the implications of </w:t>
      </w:r>
      <w:r>
        <w:t>teaching at an ACCESS institution and level of students. Currently don’t seem to have a lot of students taking 1401 in Area A</w:t>
      </w:r>
      <w:r w:rsidR="00A044EF">
        <w:t xml:space="preserve"> to promote enrollment in 1501 </w:t>
      </w:r>
      <w:r w:rsidR="0095467F">
        <w:t>or</w:t>
      </w:r>
      <w:r w:rsidR="00A044EF">
        <w:t xml:space="preserve"> 2401</w:t>
      </w:r>
      <w:r>
        <w:t xml:space="preserve">. </w:t>
      </w:r>
    </w:p>
    <w:p w14:paraId="6D1CB4D3" w14:textId="0DA80A4C" w:rsidR="00B70529" w:rsidRDefault="00B70529" w:rsidP="00684FBD">
      <w:pPr>
        <w:pStyle w:val="ListParagraph"/>
        <w:numPr>
          <w:ilvl w:val="0"/>
          <w:numId w:val="2"/>
        </w:numPr>
      </w:pPr>
      <w:r>
        <w:t>Johnathan</w:t>
      </w:r>
      <w:r w:rsidR="00126EE1">
        <w:t xml:space="preserve"> Hull</w:t>
      </w:r>
      <w:r>
        <w:t xml:space="preserve"> – Advisement is critical in promoting enrollment in the </w:t>
      </w:r>
      <w:r w:rsidR="00847016">
        <w:t xml:space="preserve">DATA 1501 </w:t>
      </w:r>
      <w:r>
        <w:t>course.</w:t>
      </w:r>
    </w:p>
    <w:p w14:paraId="6D55807D" w14:textId="58FE1E97" w:rsidR="00B70529" w:rsidRDefault="00036E2A" w:rsidP="00684FBD">
      <w:pPr>
        <w:pStyle w:val="ListParagraph"/>
        <w:numPr>
          <w:ilvl w:val="0"/>
          <w:numId w:val="2"/>
        </w:numPr>
      </w:pPr>
      <w:r>
        <w:t>Melanie Largin</w:t>
      </w:r>
      <w:r w:rsidR="00212D36">
        <w:t xml:space="preserve">- Works with advisors on STATS pathway and offering 2401 in Fall. Going to deans in each discipline to discuss appropriateness of taking the courses. </w:t>
      </w:r>
    </w:p>
    <w:p w14:paraId="29C95FD2" w14:textId="56948CC3" w:rsidR="00212D36" w:rsidRDefault="00DA6476" w:rsidP="00684FBD">
      <w:pPr>
        <w:pStyle w:val="ListParagraph"/>
        <w:numPr>
          <w:ilvl w:val="0"/>
          <w:numId w:val="2"/>
        </w:numPr>
      </w:pPr>
      <w:r>
        <w:t>Barry J. Monk</w:t>
      </w:r>
      <w:r w:rsidR="00212D36">
        <w:t xml:space="preserve"> – Is going over to other units to make a case for taking the course to promote buy-in.</w:t>
      </w:r>
    </w:p>
    <w:p w14:paraId="4487E8AD" w14:textId="4E63FDAB" w:rsidR="00212D36" w:rsidRDefault="00154C18" w:rsidP="00154C18">
      <w:pPr>
        <w:pStyle w:val="ListParagraph"/>
        <w:numPr>
          <w:ilvl w:val="0"/>
          <w:numId w:val="2"/>
        </w:numPr>
      </w:pPr>
      <w:r>
        <w:t xml:space="preserve">Erin </w:t>
      </w:r>
      <w:r w:rsidR="00126EE1">
        <w:t>Porter</w:t>
      </w:r>
      <w:r>
        <w:t>– Has there been discussion on offering discipline specific offering of DATA 1501?</w:t>
      </w:r>
      <w:r w:rsidR="00514950">
        <w:t xml:space="preserve"> </w:t>
      </w:r>
      <w:r w:rsidR="00FC09C1">
        <w:t>Consideration should be given to possibly having</w:t>
      </w:r>
      <w:r w:rsidR="00514950">
        <w:t xml:space="preserve"> specific discipline teach </w:t>
      </w:r>
      <w:r w:rsidR="00FC09C1">
        <w:t xml:space="preserve">the </w:t>
      </w:r>
      <w:r w:rsidR="00514950">
        <w:t xml:space="preserve">course for their area to promote understanding and buy-in. What kind of data sets are people using? Has the discussion of tailoring the course been done to promote student buy-in and understanding? </w:t>
      </w:r>
      <w:r>
        <w:t xml:space="preserve"> </w:t>
      </w:r>
    </w:p>
    <w:p w14:paraId="74A65827" w14:textId="10D6EC09" w:rsidR="00514950" w:rsidRDefault="007C3555" w:rsidP="00154C18">
      <w:pPr>
        <w:pStyle w:val="ListParagraph"/>
        <w:numPr>
          <w:ilvl w:val="0"/>
          <w:numId w:val="2"/>
        </w:numPr>
      </w:pPr>
      <w:r>
        <w:t>Sherrill Hayes</w:t>
      </w:r>
      <w:r w:rsidR="008700EA">
        <w:t xml:space="preserve"> – KSU </w:t>
      </w:r>
      <w:r w:rsidR="00266353">
        <w:t>keeps classes small and ask</w:t>
      </w:r>
      <w:r w:rsidR="008700EA">
        <w:t>s</w:t>
      </w:r>
      <w:r w:rsidR="00266353">
        <w:t xml:space="preserve"> students their major to curtail the course. Once advisors understand the sequence, they can better advise. </w:t>
      </w:r>
      <w:r w:rsidR="00B3087C">
        <w:t xml:space="preserve">Sharing information with advisors helps to promote enrollment. </w:t>
      </w:r>
      <w:r w:rsidR="00266353">
        <w:t xml:space="preserve">Pathway buy-in at the Provost level also promotes buy-in of other majors. </w:t>
      </w:r>
    </w:p>
    <w:p w14:paraId="04CFCA07" w14:textId="4B669B86" w:rsidR="008D09F5" w:rsidRDefault="00DA6476" w:rsidP="008D09F5">
      <w:pPr>
        <w:pStyle w:val="ListParagraph"/>
        <w:numPr>
          <w:ilvl w:val="0"/>
          <w:numId w:val="2"/>
        </w:numPr>
      </w:pPr>
      <w:r>
        <w:t xml:space="preserve">Shetia C. </w:t>
      </w:r>
      <w:r w:rsidR="00D91286">
        <w:t xml:space="preserve">Butler Lamar- </w:t>
      </w:r>
      <w:r w:rsidR="008D09F5">
        <w:t>Although staffing issues may not permit the allowance for discipline specific sections, project-based</w:t>
      </w:r>
      <w:r w:rsidR="00D91286">
        <w:t xml:space="preserve"> assignments relevant to specific discipline</w:t>
      </w:r>
      <w:r w:rsidR="008D09F5">
        <w:t xml:space="preserve"> may be an approach that allows students to complete their assignment</w:t>
      </w:r>
      <w:r w:rsidR="00ED3BE5">
        <w:t>(s) and\or course projects</w:t>
      </w:r>
      <w:r w:rsidR="008D09F5">
        <w:t xml:space="preserve"> based on their specified major</w:t>
      </w:r>
      <w:r w:rsidR="00D91286">
        <w:t xml:space="preserve">. </w:t>
      </w:r>
    </w:p>
    <w:p w14:paraId="3DA90180" w14:textId="0BDB649B" w:rsidR="008D09F5" w:rsidRDefault="007B5CBE" w:rsidP="008D09F5">
      <w:pPr>
        <w:pStyle w:val="ListParagraph"/>
        <w:numPr>
          <w:ilvl w:val="0"/>
          <w:numId w:val="2"/>
        </w:numPr>
      </w:pPr>
      <w:r>
        <w:t>Erin</w:t>
      </w:r>
      <w:r w:rsidR="00126EE1">
        <w:t xml:space="preserve"> Porter</w:t>
      </w:r>
      <w:r>
        <w:t xml:space="preserve">- </w:t>
      </w:r>
      <w:r w:rsidR="00B14122">
        <w:t>T</w:t>
      </w:r>
      <w:r w:rsidR="00ED3BE5">
        <w:t>he t</w:t>
      </w:r>
      <w:r w:rsidR="00B14122">
        <w:t xml:space="preserve">emplated </w:t>
      </w:r>
      <w:r w:rsidR="00ED3BE5">
        <w:t xml:space="preserve">DATA 1501 </w:t>
      </w:r>
      <w:r w:rsidR="00B14122">
        <w:t xml:space="preserve">course is currently only for non-STEM majors. Would like to count for STEM majors. However, the current design of the course does not permit this. </w:t>
      </w:r>
    </w:p>
    <w:p w14:paraId="50BE80A3" w14:textId="455FC8A5" w:rsidR="00E60232" w:rsidRDefault="0065652C" w:rsidP="00E60232">
      <w:pPr>
        <w:pStyle w:val="ListParagraph"/>
        <w:numPr>
          <w:ilvl w:val="0"/>
          <w:numId w:val="2"/>
        </w:numPr>
      </w:pPr>
      <w:r>
        <w:t>Johnathan</w:t>
      </w:r>
      <w:r w:rsidR="00B14122">
        <w:t xml:space="preserve"> </w:t>
      </w:r>
      <w:r w:rsidR="00126EE1">
        <w:t>Hull</w:t>
      </w:r>
      <w:r w:rsidR="00B14122">
        <w:t xml:space="preserve">– The DATA 1501 course is not exclusionary but based on the curriculum. Most STEM majors don’t have room in Area D. You can make the case for a new program proposal to </w:t>
      </w:r>
      <w:r w:rsidR="00B14122">
        <w:lastRenderedPageBreak/>
        <w:t xml:space="preserve">include the course. </w:t>
      </w:r>
      <w:r w:rsidR="003361FB">
        <w:t xml:space="preserve">However, the structure of the course curriculum makes it difficult to include the course in another area of the core. </w:t>
      </w:r>
    </w:p>
    <w:p w14:paraId="514D1872" w14:textId="7DBCE738" w:rsidR="00A62AE1" w:rsidRDefault="00A62AE1" w:rsidP="00E60232">
      <w:pPr>
        <w:pStyle w:val="ListParagraph"/>
        <w:numPr>
          <w:ilvl w:val="0"/>
          <w:numId w:val="2"/>
        </w:numPr>
      </w:pPr>
      <w:r>
        <w:t xml:space="preserve">Erin </w:t>
      </w:r>
      <w:r w:rsidR="00126EE1">
        <w:t>Porter</w:t>
      </w:r>
      <w:r>
        <w:t>– What is considered applied STEM vs. STEM majors</w:t>
      </w:r>
      <w:r w:rsidR="003361FB">
        <w:t xml:space="preserve">? </w:t>
      </w:r>
      <w:r w:rsidR="00DE6D73">
        <w:t xml:space="preserve">Questions about what can and cannot be changed in the course curriculum? </w:t>
      </w:r>
    </w:p>
    <w:p w14:paraId="5D7166EE" w14:textId="04AF0F5F" w:rsidR="00202284" w:rsidRPr="00284F34" w:rsidRDefault="00202284" w:rsidP="00202284">
      <w:pPr>
        <w:rPr>
          <w:b/>
        </w:rPr>
      </w:pPr>
      <w:r w:rsidRPr="00284F34">
        <w:rPr>
          <w:b/>
        </w:rPr>
        <w:t xml:space="preserve">What </w:t>
      </w:r>
      <w:r w:rsidR="003A281B" w:rsidRPr="00284F34">
        <w:rPr>
          <w:b/>
        </w:rPr>
        <w:t xml:space="preserve">other curricular </w:t>
      </w:r>
      <w:r w:rsidR="007D2DFD">
        <w:rPr>
          <w:b/>
        </w:rPr>
        <w:t xml:space="preserve">or programmatic things are you </w:t>
      </w:r>
      <w:r w:rsidR="006A6CB9">
        <w:rPr>
          <w:b/>
        </w:rPr>
        <w:t>working on within</w:t>
      </w:r>
      <w:r w:rsidR="003A281B" w:rsidRPr="00284F34">
        <w:rPr>
          <w:b/>
        </w:rPr>
        <w:t xml:space="preserve"> your campus? New Program Proposals?</w:t>
      </w:r>
    </w:p>
    <w:p w14:paraId="739CE53B" w14:textId="0ED9D8DB" w:rsidR="003A281B" w:rsidRDefault="00170D88" w:rsidP="00170D88">
      <w:pPr>
        <w:pStyle w:val="ListParagraph"/>
        <w:numPr>
          <w:ilvl w:val="0"/>
          <w:numId w:val="3"/>
        </w:numPr>
      </w:pPr>
      <w:r w:rsidRPr="00170D88">
        <w:t>Brad Bailey</w:t>
      </w:r>
      <w:r>
        <w:t xml:space="preserve">- </w:t>
      </w:r>
      <w:r w:rsidR="003A281B">
        <w:t>Trying to introduce a string of different concentrations wit</w:t>
      </w:r>
      <w:r w:rsidR="001F0D34">
        <w:t>hin the math major including a D</w:t>
      </w:r>
      <w:r w:rsidR="003A281B">
        <w:t xml:space="preserve">ata Science concentration to include the DATA 1501 course. Looking to incorporate courses from other disciplines to promote an interdisciplinary approach. </w:t>
      </w:r>
    </w:p>
    <w:p w14:paraId="42DD25C3" w14:textId="1BDF2F2C" w:rsidR="002F5900" w:rsidRDefault="00C66A91" w:rsidP="002F5900">
      <w:pPr>
        <w:pStyle w:val="ListParagraph"/>
        <w:numPr>
          <w:ilvl w:val="0"/>
          <w:numId w:val="3"/>
        </w:numPr>
      </w:pPr>
      <w:r w:rsidRPr="008637FE">
        <w:t>Abhinandan</w:t>
      </w:r>
      <w:r>
        <w:t xml:space="preserve"> </w:t>
      </w:r>
      <w:r w:rsidR="003A281B">
        <w:t>Chowdhury</w:t>
      </w:r>
      <w:r w:rsidR="002E6899">
        <w:t xml:space="preserve"> and</w:t>
      </w:r>
      <w:r>
        <w:t xml:space="preserve"> Shetia C.</w:t>
      </w:r>
      <w:r w:rsidR="002E6899">
        <w:t xml:space="preserve"> Butler Lamar</w:t>
      </w:r>
      <w:r w:rsidR="003A281B">
        <w:t xml:space="preserve"> – </w:t>
      </w:r>
      <w:r w:rsidR="002E6899">
        <w:t xml:space="preserve">SSU Submitted a </w:t>
      </w:r>
      <w:r w:rsidR="003A281B">
        <w:t>BS in Data Analytics proposal has been submitted. Includes DATA 1501 and Data Analytics Certificate courses</w:t>
      </w:r>
      <w:r w:rsidR="002E6899">
        <w:t xml:space="preserve">. </w:t>
      </w:r>
      <w:r w:rsidR="001F0D34">
        <w:t>The BS in Data Analytics is an i</w:t>
      </w:r>
      <w:r w:rsidR="002E6899">
        <w:t xml:space="preserve">nterdisciplinary program including math, engineering, ethics, </w:t>
      </w:r>
      <w:r w:rsidR="001F0D34">
        <w:t xml:space="preserve">and </w:t>
      </w:r>
      <w:r w:rsidR="002E6899">
        <w:t>IT to provide a well-rounded perspective of Data Analytics.</w:t>
      </w:r>
      <w:r w:rsidR="001F0D34">
        <w:t xml:space="preserve"> The</w:t>
      </w:r>
      <w:r w:rsidR="002E6899">
        <w:t xml:space="preserve"> </w:t>
      </w:r>
      <w:r w:rsidR="006121F7">
        <w:t>CIP Code</w:t>
      </w:r>
      <w:r w:rsidR="001F0D34">
        <w:t xml:space="preserve"> for the program is</w:t>
      </w:r>
      <w:r w:rsidR="006121F7">
        <w:t xml:space="preserve"> 30,7101 </w:t>
      </w:r>
      <w:r w:rsidR="000F16E0">
        <w:t xml:space="preserve">Data </w:t>
      </w:r>
      <w:r w:rsidR="006121F7">
        <w:t xml:space="preserve">Analytics General. </w:t>
      </w:r>
    </w:p>
    <w:p w14:paraId="7CEFD9B7" w14:textId="15143600" w:rsidR="008F7B74" w:rsidRDefault="007C3555" w:rsidP="003A281B">
      <w:pPr>
        <w:pStyle w:val="ListParagraph"/>
        <w:numPr>
          <w:ilvl w:val="0"/>
          <w:numId w:val="3"/>
        </w:numPr>
      </w:pPr>
      <w:r>
        <w:t>Sherrill Hayes</w:t>
      </w:r>
      <w:r w:rsidR="00625200">
        <w:t xml:space="preserve"> – </w:t>
      </w:r>
      <w:r w:rsidR="002F5900">
        <w:t xml:space="preserve">Provided clarification of </w:t>
      </w:r>
      <w:r w:rsidR="00625200">
        <w:t>CIP Code</w:t>
      </w:r>
      <w:r w:rsidR="002F5900">
        <w:t>s. CIP Codes are</w:t>
      </w:r>
      <w:r w:rsidR="00625200">
        <w:t xml:space="preserve"> </w:t>
      </w:r>
      <w:r w:rsidR="00447C59">
        <w:t>Classification</w:t>
      </w:r>
      <w:r w:rsidR="002F5900">
        <w:t>s</w:t>
      </w:r>
      <w:r w:rsidR="00447C59">
        <w:t xml:space="preserve"> of Instructional Programs. </w:t>
      </w:r>
      <w:r w:rsidR="002F5900">
        <w:t xml:space="preserve">This categorization of programs is used </w:t>
      </w:r>
      <w:r w:rsidR="00447C59">
        <w:t xml:space="preserve">by the federal government. </w:t>
      </w:r>
      <w:r w:rsidR="00625200">
        <w:t xml:space="preserve">All programs have a CIP code associated with them. </w:t>
      </w:r>
    </w:p>
    <w:p w14:paraId="00D349F5" w14:textId="587E4156" w:rsidR="00505C4A" w:rsidRDefault="007E5AEB" w:rsidP="00505C4A">
      <w:pPr>
        <w:pStyle w:val="ListParagraph"/>
        <w:numPr>
          <w:ilvl w:val="0"/>
          <w:numId w:val="3"/>
        </w:numPr>
      </w:pPr>
      <w:r>
        <w:t>Johnathan</w:t>
      </w:r>
      <w:r w:rsidR="00170D88">
        <w:t xml:space="preserve"> Hull</w:t>
      </w:r>
      <w:r>
        <w:t xml:space="preserve"> – GA College BS in Data Science</w:t>
      </w:r>
      <w:r w:rsidR="0073168E">
        <w:t xml:space="preserve"> has been </w:t>
      </w:r>
      <w:r>
        <w:t>approved</w:t>
      </w:r>
      <w:r w:rsidR="0073168E">
        <w:t xml:space="preserve"> to start in Fall 202</w:t>
      </w:r>
      <w:r w:rsidR="008A381A">
        <w:t>2</w:t>
      </w:r>
      <w:r>
        <w:t xml:space="preserve">. </w:t>
      </w:r>
      <w:r w:rsidR="00394D63">
        <w:t>It is an i</w:t>
      </w:r>
      <w:r>
        <w:t>nterdisciplinary</w:t>
      </w:r>
      <w:r w:rsidR="00394D63">
        <w:t xml:space="preserve"> program</w:t>
      </w:r>
      <w:r>
        <w:t xml:space="preserve"> including the College of Business, </w:t>
      </w:r>
      <w:r w:rsidR="0073168E">
        <w:t xml:space="preserve">Dept of </w:t>
      </w:r>
      <w:r w:rsidR="008A381A">
        <w:t xml:space="preserve">Information Systems and Computer Science and </w:t>
      </w:r>
      <w:r>
        <w:t xml:space="preserve">College of </w:t>
      </w:r>
      <w:r w:rsidR="008A381A">
        <w:t xml:space="preserve">Arts and Science and Department of Math. </w:t>
      </w:r>
      <w:r w:rsidR="00D06D2C">
        <w:t>Computer Science and Math are in separate colleges</w:t>
      </w:r>
      <w:r w:rsidR="00394D63">
        <w:t xml:space="preserve"> at GA College</w:t>
      </w:r>
      <w:r w:rsidR="00D06D2C">
        <w:t xml:space="preserve">. </w:t>
      </w:r>
      <w:r w:rsidR="00394D63">
        <w:t>They h</w:t>
      </w:r>
      <w:r w:rsidR="008D615D">
        <w:t>ave</w:t>
      </w:r>
      <w:r w:rsidR="00D06D2C">
        <w:t xml:space="preserve"> had a certificate in </w:t>
      </w:r>
      <w:r w:rsidR="00394D63">
        <w:t>Data Science</w:t>
      </w:r>
      <w:r w:rsidR="00D06D2C">
        <w:t xml:space="preserve"> and have built it into a major. </w:t>
      </w:r>
      <w:r w:rsidR="00394D63">
        <w:t>They are e</w:t>
      </w:r>
      <w:r w:rsidR="008D615D">
        <w:t xml:space="preserve">xpecting fairly robust growth in </w:t>
      </w:r>
      <w:r w:rsidR="00394D63">
        <w:t xml:space="preserve">the </w:t>
      </w:r>
      <w:r w:rsidR="008D615D">
        <w:t xml:space="preserve">program. </w:t>
      </w:r>
      <w:r w:rsidR="00394D63">
        <w:t>The p</w:t>
      </w:r>
      <w:r w:rsidR="00D06D2C">
        <w:t>rogram does not</w:t>
      </w:r>
      <w:r w:rsidR="008D615D">
        <w:t xml:space="preserve"> specify the inclusion of</w:t>
      </w:r>
      <w:r w:rsidR="00D06D2C">
        <w:t xml:space="preserve"> DATA 1501 as a </w:t>
      </w:r>
      <w:r w:rsidR="008D615D">
        <w:t>required</w:t>
      </w:r>
      <w:r w:rsidR="00D06D2C">
        <w:t xml:space="preserve"> course. </w:t>
      </w:r>
    </w:p>
    <w:p w14:paraId="70ADEF53" w14:textId="4BBC0C39" w:rsidR="00505C4A" w:rsidRDefault="009F7588" w:rsidP="00505C4A">
      <w:pPr>
        <w:pStyle w:val="ListParagraph"/>
        <w:numPr>
          <w:ilvl w:val="1"/>
          <w:numId w:val="3"/>
        </w:numPr>
      </w:pPr>
      <w:hyperlink r:id="rId7" w:history="1">
        <w:r w:rsidR="00505C4A" w:rsidRPr="00947A4F">
          <w:rPr>
            <w:rStyle w:val="Hyperlink"/>
          </w:rPr>
          <w:t>https://www.gcsu.edu/business/iscs/data-science-bs</w:t>
        </w:r>
      </w:hyperlink>
    </w:p>
    <w:p w14:paraId="1AE9A0D3" w14:textId="77777777" w:rsidR="00505C4A" w:rsidRDefault="00505C4A" w:rsidP="00505C4A">
      <w:pPr>
        <w:pStyle w:val="ListParagraph"/>
        <w:ind w:left="1440"/>
      </w:pPr>
    </w:p>
    <w:p w14:paraId="1472AA1B" w14:textId="67D45B9A" w:rsidR="00CC74F3" w:rsidRDefault="007C3555" w:rsidP="003A281B">
      <w:pPr>
        <w:pStyle w:val="ListParagraph"/>
        <w:numPr>
          <w:ilvl w:val="0"/>
          <w:numId w:val="3"/>
        </w:numPr>
      </w:pPr>
      <w:r>
        <w:t>Sherrill Hayes</w:t>
      </w:r>
      <w:r w:rsidR="00CC74F3">
        <w:t xml:space="preserve"> – Is in the process of developing a proposal and currently does not have DATA 1501 in the curriculum given the expressed need for </w:t>
      </w:r>
      <w:r w:rsidR="008D615D">
        <w:t xml:space="preserve">calculus sequence that all of STEM students are required to take in order to prepare for some of the related coursework. </w:t>
      </w:r>
      <w:r w:rsidR="00CC74F3">
        <w:t xml:space="preserve"> </w:t>
      </w:r>
      <w:r w:rsidR="008D615D">
        <w:t xml:space="preserve">The DATA 1501 course is likely useful for students in non-STEM majors and minors but not likely for STEM majors. </w:t>
      </w:r>
    </w:p>
    <w:p w14:paraId="08569997" w14:textId="515F8D99" w:rsidR="008D615D" w:rsidRDefault="008D615D" w:rsidP="003A281B">
      <w:pPr>
        <w:pStyle w:val="ListParagraph"/>
        <w:numPr>
          <w:ilvl w:val="0"/>
          <w:numId w:val="3"/>
        </w:numPr>
      </w:pPr>
      <w:r>
        <w:t>Johnathan</w:t>
      </w:r>
      <w:r w:rsidR="00126EE1">
        <w:t xml:space="preserve"> Hull</w:t>
      </w:r>
      <w:r>
        <w:t xml:space="preserve"> – Math modeling and quantitative reasoning has no use to Math departments but extremely useful to others.</w:t>
      </w:r>
    </w:p>
    <w:p w14:paraId="76D1A1AC" w14:textId="320A85DC" w:rsidR="00266A8E" w:rsidRDefault="007C3555" w:rsidP="008D615D">
      <w:pPr>
        <w:pStyle w:val="ListParagraph"/>
        <w:numPr>
          <w:ilvl w:val="0"/>
          <w:numId w:val="3"/>
        </w:numPr>
      </w:pPr>
      <w:r>
        <w:t>Sherrill Hayes</w:t>
      </w:r>
      <w:r w:rsidR="00350506">
        <w:t xml:space="preserve"> </w:t>
      </w:r>
      <w:r w:rsidR="008D615D">
        <w:t xml:space="preserve">– In Computer Science, they offer </w:t>
      </w:r>
      <w:r w:rsidR="00350506">
        <w:t xml:space="preserve">two statistics courses including </w:t>
      </w:r>
      <w:r w:rsidR="008D615D">
        <w:t xml:space="preserve">a 3000 level Biostatistics course </w:t>
      </w:r>
      <w:r w:rsidR="00350506">
        <w:t>and</w:t>
      </w:r>
      <w:r w:rsidR="008D615D">
        <w:t xml:space="preserve"> a 2332 Probability and Data Analysis </w:t>
      </w:r>
      <w:r w:rsidR="00E758FA">
        <w:t xml:space="preserve">(statistics) </w:t>
      </w:r>
      <w:r w:rsidR="008D615D">
        <w:t>course</w:t>
      </w:r>
      <w:r w:rsidR="00E758FA">
        <w:t xml:space="preserve"> that is offered to STEM majors</w:t>
      </w:r>
      <w:r w:rsidR="00BB45C2">
        <w:t xml:space="preserve"> to offer the statistical foundation for students who don’t already have it and a more advanced level for those who already have foundational knowledge</w:t>
      </w:r>
      <w:r w:rsidR="008D615D">
        <w:t>.</w:t>
      </w:r>
      <w:r w:rsidR="00350506">
        <w:t xml:space="preserve"> Ultimately universities may have to consider the development of a DATA 1501 and a DATA 2501 equivalent. </w:t>
      </w:r>
    </w:p>
    <w:p w14:paraId="3997FFDF" w14:textId="2D6C975F" w:rsidR="00BB45C2" w:rsidRDefault="001C7AF1" w:rsidP="001C7AF1">
      <w:pPr>
        <w:pStyle w:val="ListParagraph"/>
        <w:numPr>
          <w:ilvl w:val="0"/>
          <w:numId w:val="3"/>
        </w:numPr>
      </w:pPr>
      <w:r w:rsidRPr="001C7AF1">
        <w:t>Xin Xu</w:t>
      </w:r>
      <w:r w:rsidR="00DF4CDE">
        <w:t xml:space="preserve"> from GA Gwinnett College has proposed the data analytics tracks and proposal has been approved. Started offering it last year. Data Analytics track offered under the ITECH umbrella in addition to software development, systems and security and digital media tracks. Trying to recruit students. DATA 1501 course is for non-STEM majors and cannot be used for degree requirement. Would like to consider offering DATA 1501 to STEM majors as a requirement in Area D. </w:t>
      </w:r>
    </w:p>
    <w:p w14:paraId="7879796C" w14:textId="56FB0948" w:rsidR="005E0524" w:rsidRDefault="00741A51" w:rsidP="008D615D">
      <w:pPr>
        <w:pStyle w:val="ListParagraph"/>
        <w:numPr>
          <w:ilvl w:val="0"/>
          <w:numId w:val="3"/>
        </w:numPr>
      </w:pPr>
      <w:r>
        <w:lastRenderedPageBreak/>
        <w:t>Jonathan W. Hull</w:t>
      </w:r>
      <w:r w:rsidR="005E0524">
        <w:t xml:space="preserve"> – In most cases for STEM majors the Area D is already loaded with other courses. Therefore, a BA may be more flexible in terms of incorporating the additional course than a BS given the current courses</w:t>
      </w:r>
      <w:r w:rsidR="00B25785">
        <w:t xml:space="preserve"> requirements and the desire to avoid cannibalizing other courses</w:t>
      </w:r>
      <w:r w:rsidR="005E0524">
        <w:t xml:space="preserve">. </w:t>
      </w:r>
    </w:p>
    <w:p w14:paraId="6EE2775D" w14:textId="08E0C5A2" w:rsidR="00B25785" w:rsidRDefault="007C3555" w:rsidP="008D615D">
      <w:pPr>
        <w:pStyle w:val="ListParagraph"/>
        <w:numPr>
          <w:ilvl w:val="0"/>
          <w:numId w:val="3"/>
        </w:numPr>
      </w:pPr>
      <w:r>
        <w:t>Sherrill Hayes</w:t>
      </w:r>
      <w:r w:rsidR="00B25785">
        <w:t xml:space="preserve"> – proposed a potential joint meeting with DATA Science RAC and Statistics RAC to explore concerns of both groups related to the necessity of statistical courses for various majors and implications associated with related course offerings. </w:t>
      </w:r>
    </w:p>
    <w:p w14:paraId="58289B49" w14:textId="5CBDCE62" w:rsidR="000D78D7" w:rsidRDefault="001C7AF1" w:rsidP="001C7AF1">
      <w:pPr>
        <w:pStyle w:val="ListParagraph"/>
        <w:numPr>
          <w:ilvl w:val="0"/>
          <w:numId w:val="3"/>
        </w:numPr>
      </w:pPr>
      <w:r w:rsidRPr="001C7AF1">
        <w:t>Brad Bailey</w:t>
      </w:r>
      <w:r w:rsidR="000D78D7">
        <w:t xml:space="preserve"> – </w:t>
      </w:r>
      <w:r w:rsidR="00EC1CF9">
        <w:t>There is an ongoing debate that i</w:t>
      </w:r>
      <w:r w:rsidR="000D78D7">
        <w:t>f students have an interest in physics or any of the engineering science fields a deep knowledge of calculus, algebra and linear equations is necessary. However, in some other sciences like biol</w:t>
      </w:r>
      <w:r w:rsidR="001D5217">
        <w:t>ogy, chemistry or</w:t>
      </w:r>
      <w:r w:rsidR="004D300C">
        <w:t xml:space="preserve"> psych and social science</w:t>
      </w:r>
      <w:r w:rsidR="000D78D7">
        <w:t xml:space="preserve"> students may be better served with more statistics.  </w:t>
      </w:r>
    </w:p>
    <w:p w14:paraId="5BD76AF3" w14:textId="7963940A" w:rsidR="00B25785" w:rsidRDefault="007E593B" w:rsidP="008D615D">
      <w:pPr>
        <w:pStyle w:val="ListParagraph"/>
        <w:numPr>
          <w:ilvl w:val="0"/>
          <w:numId w:val="3"/>
        </w:numPr>
      </w:pPr>
      <w:r>
        <w:t>Keith Drisc</w:t>
      </w:r>
      <w:r w:rsidR="001C7AF1">
        <w:t>o</w:t>
      </w:r>
      <w:r>
        <w:t>ll from Clayton State – It depends on discip</w:t>
      </w:r>
      <w:r w:rsidR="001D5217">
        <w:t xml:space="preserve">line to determine who needs </w:t>
      </w:r>
      <w:r>
        <w:t xml:space="preserve">pure mathematical content versus statistics. We need to be guided by the content expert to determine what mathematical content is needed in the program. </w:t>
      </w:r>
    </w:p>
    <w:p w14:paraId="339D303E" w14:textId="1CEF8F7C" w:rsidR="00D862FF" w:rsidRDefault="007C3555" w:rsidP="00D862FF">
      <w:pPr>
        <w:pStyle w:val="ListParagraph"/>
        <w:numPr>
          <w:ilvl w:val="0"/>
          <w:numId w:val="3"/>
        </w:numPr>
      </w:pPr>
      <w:r>
        <w:t>Sherrill Hayes</w:t>
      </w:r>
      <w:r w:rsidR="001C7AF1">
        <w:t xml:space="preserve"> </w:t>
      </w:r>
      <w:r w:rsidR="00D202E5">
        <w:t>–</w:t>
      </w:r>
      <w:r w:rsidR="00776C98">
        <w:t xml:space="preserve"> learning statistics and coding in the same course can pose challenges for students. However, we must determine what is appropriate </w:t>
      </w:r>
      <w:r w:rsidR="0068381B">
        <w:t xml:space="preserve">for the course </w:t>
      </w:r>
      <w:r w:rsidR="00C56362">
        <w:t xml:space="preserve">based on program and student development. </w:t>
      </w:r>
      <w:r w:rsidR="0068381B">
        <w:t xml:space="preserve">There is still much collaborative work to be done to determine how to more forward appropriately. </w:t>
      </w:r>
    </w:p>
    <w:p w14:paraId="659152CB" w14:textId="194B9B02" w:rsidR="00D862FF" w:rsidRDefault="001F6841" w:rsidP="00D862FF">
      <w:pPr>
        <w:pStyle w:val="ListParagraph"/>
        <w:numPr>
          <w:ilvl w:val="0"/>
          <w:numId w:val="3"/>
        </w:numPr>
      </w:pPr>
      <w:r>
        <w:t xml:space="preserve">Erin </w:t>
      </w:r>
      <w:r w:rsidR="00126EE1">
        <w:t xml:space="preserve">Porter </w:t>
      </w:r>
      <w:r>
        <w:t>– What is the goal for DATA 1501? Built as a core course. However, it is data science in an elementary form</w:t>
      </w:r>
      <w:r w:rsidR="00231AF4">
        <w:t xml:space="preserve"> is needed as a basic skillset for all.</w:t>
      </w:r>
      <w:r w:rsidR="00D06CBE">
        <w:t xml:space="preserve"> The course should be answering…</w:t>
      </w:r>
      <w:r w:rsidR="00231AF4">
        <w:t xml:space="preserve"> </w:t>
      </w:r>
      <w:r w:rsidR="00AA5952">
        <w:t xml:space="preserve">What is data? How do I manipulate data? </w:t>
      </w:r>
      <w:r w:rsidR="00823A3B">
        <w:t xml:space="preserve">How do I gain something useful from the data? This is something that all </w:t>
      </w:r>
      <w:r w:rsidR="001C7AF1">
        <w:t>gradu</w:t>
      </w:r>
      <w:r w:rsidR="00823A3B">
        <w:t>ates ne</w:t>
      </w:r>
      <w:r w:rsidR="00DB08AC">
        <w:t>ed to know. Also, l</w:t>
      </w:r>
      <w:r w:rsidR="00823A3B">
        <w:t>eaning on the course as a computer literacy</w:t>
      </w:r>
      <w:r w:rsidR="00DB08AC">
        <w:t xml:space="preserve"> course as well to teach Excel and how to preform basic computer skills. Approaching the course as a basic data and computing literacy course. </w:t>
      </w:r>
    </w:p>
    <w:p w14:paraId="27B3B8E2" w14:textId="33F1BD84" w:rsidR="00C80C7A" w:rsidRDefault="007C3555" w:rsidP="00C80C7A">
      <w:pPr>
        <w:pStyle w:val="ListParagraph"/>
        <w:numPr>
          <w:ilvl w:val="0"/>
          <w:numId w:val="3"/>
        </w:numPr>
      </w:pPr>
      <w:r>
        <w:t>Sherrill Hayes</w:t>
      </w:r>
      <w:r w:rsidR="00C80C7A">
        <w:t xml:space="preserve"> – Explained that this is the general goal of the course to teach basic data and computing literacy. Although many approaches and software applications may be the focus for various offerings of the course, the fundamental intent is the same with regard to the basic knowledgebase. </w:t>
      </w:r>
    </w:p>
    <w:p w14:paraId="34050B6F" w14:textId="1D7DB91D" w:rsidR="00C80C7A" w:rsidRDefault="00126EE1" w:rsidP="00C80C7A">
      <w:pPr>
        <w:pStyle w:val="ListParagraph"/>
        <w:numPr>
          <w:ilvl w:val="0"/>
          <w:numId w:val="3"/>
        </w:numPr>
      </w:pPr>
      <w:r>
        <w:t>Radu P Mihail</w:t>
      </w:r>
      <w:r w:rsidR="00616A92">
        <w:t xml:space="preserve"> – Why is </w:t>
      </w:r>
      <w:r w:rsidR="00F432AE">
        <w:t xml:space="preserve">DATA 1501 </w:t>
      </w:r>
      <w:r w:rsidR="00616A92">
        <w:t xml:space="preserve">a 1000 level course? </w:t>
      </w:r>
      <w:r w:rsidR="000A6ACE">
        <w:t>DATA 1501 c</w:t>
      </w:r>
      <w:r w:rsidR="00616A92">
        <w:t xml:space="preserve">ourse requires more maturity rather than skill. </w:t>
      </w:r>
      <w:r w:rsidR="000A6ACE">
        <w:t xml:space="preserve">In CS1000 students just follow a set of instructions and mechanically remember features in MS Office. </w:t>
      </w:r>
      <w:r w:rsidR="00F77C17">
        <w:t xml:space="preserve">DATA 1501, on the other hand, requires students to </w:t>
      </w:r>
      <w:r w:rsidR="00346C04">
        <w:t xml:space="preserve">reason rather than being guided on a specified path. </w:t>
      </w:r>
    </w:p>
    <w:p w14:paraId="0F79640B" w14:textId="51017F09" w:rsidR="00346C04" w:rsidRDefault="00741A51" w:rsidP="00C80C7A">
      <w:pPr>
        <w:pStyle w:val="ListParagraph"/>
        <w:numPr>
          <w:ilvl w:val="0"/>
          <w:numId w:val="3"/>
        </w:numPr>
      </w:pPr>
      <w:r>
        <w:t>Jonathan W. Hull</w:t>
      </w:r>
      <w:r w:rsidR="00346C04">
        <w:t>- The course design</w:t>
      </w:r>
      <w:r w:rsidR="00F432AE">
        <w:t xml:space="preserve"> was aligned with the idea that students would take it in the first year as an introduction to data science. </w:t>
      </w:r>
      <w:r w:rsidR="00DA7E87">
        <w:t xml:space="preserve">It was offered as a 1000 level course to promote enrollment in the first year. </w:t>
      </w:r>
    </w:p>
    <w:p w14:paraId="3F2331F7" w14:textId="25A46A9E" w:rsidR="00D26B5D" w:rsidRDefault="00D8276D" w:rsidP="00C80C7A">
      <w:pPr>
        <w:pStyle w:val="ListParagraph"/>
        <w:numPr>
          <w:ilvl w:val="0"/>
          <w:numId w:val="3"/>
        </w:numPr>
      </w:pPr>
      <w:r>
        <w:t xml:space="preserve">Radu P Mihail </w:t>
      </w:r>
      <w:r w:rsidR="0045154E">
        <w:t xml:space="preserve">- </w:t>
      </w:r>
      <w:r w:rsidR="001414D6">
        <w:t xml:space="preserve">Faculty believe the course is useful. However, after teaching the course, faculty express the need for maturity among students in the course. Used Excel and Python. Will likely </w:t>
      </w:r>
      <w:r w:rsidR="001D5217">
        <w:t xml:space="preserve">only </w:t>
      </w:r>
      <w:r w:rsidR="001414D6">
        <w:t xml:space="preserve">use Excel in </w:t>
      </w:r>
      <w:r w:rsidR="001D5217">
        <w:t xml:space="preserve">the </w:t>
      </w:r>
      <w:r w:rsidR="001414D6">
        <w:t xml:space="preserve">future. </w:t>
      </w:r>
    </w:p>
    <w:p w14:paraId="44FCAE8C" w14:textId="066785ED" w:rsidR="001414D6" w:rsidRDefault="00D8276D" w:rsidP="00D8276D">
      <w:pPr>
        <w:pStyle w:val="ListParagraph"/>
        <w:numPr>
          <w:ilvl w:val="0"/>
          <w:numId w:val="3"/>
        </w:numPr>
      </w:pPr>
      <w:r w:rsidRPr="00D8276D">
        <w:t>Erin Porter</w:t>
      </w:r>
      <w:r w:rsidR="001414D6">
        <w:t xml:space="preserve"> – proposed discipline specific data sets or approach from a case study perspective. </w:t>
      </w:r>
      <w:r w:rsidR="00FE3E51">
        <w:t>Feels that DATA 1501 should be a 1000 level course so that students can take it early to establish a foundation for data analysis</w:t>
      </w:r>
      <w:r w:rsidR="00713E22">
        <w:t xml:space="preserve"> to move into their disciplines with a broad overview of data science</w:t>
      </w:r>
      <w:r w:rsidR="00FE3E51">
        <w:t xml:space="preserve">. Feel strongly that it should be taught in Excel rather than with Python or R (that require higher order thinking) only from as skills based level. </w:t>
      </w:r>
      <w:r w:rsidR="00DA5426">
        <w:t xml:space="preserve">Professors have different perspectives on what should be taught in data science based on discipline. </w:t>
      </w:r>
    </w:p>
    <w:p w14:paraId="70EE74EE" w14:textId="21A79328" w:rsidR="00775E6B" w:rsidRDefault="007C3555" w:rsidP="00C80C7A">
      <w:pPr>
        <w:pStyle w:val="ListParagraph"/>
        <w:numPr>
          <w:ilvl w:val="0"/>
          <w:numId w:val="3"/>
        </w:numPr>
      </w:pPr>
      <w:r>
        <w:lastRenderedPageBreak/>
        <w:t xml:space="preserve">Radu P Mihail </w:t>
      </w:r>
      <w:r w:rsidR="007801F1">
        <w:t>- Has conversation happened to determine what other disciplines need from the DATA 1501 course? What school the course should be housed in?</w:t>
      </w:r>
    </w:p>
    <w:p w14:paraId="165DE66C" w14:textId="2A52381B" w:rsidR="007801F1" w:rsidRDefault="00D8276D" w:rsidP="00D8276D">
      <w:pPr>
        <w:pStyle w:val="ListParagraph"/>
        <w:numPr>
          <w:ilvl w:val="0"/>
          <w:numId w:val="3"/>
        </w:numPr>
      </w:pPr>
      <w:r w:rsidRPr="00D8276D">
        <w:t>Erin Porter</w:t>
      </w:r>
      <w:r>
        <w:t xml:space="preserve"> </w:t>
      </w:r>
      <w:r w:rsidR="00150AFC">
        <w:t xml:space="preserve">– some conversation has happened at ABAC across disciplines to determine what is needed from the data science course based on discipline. Needs vary based on discipline. The consensus across disciplines is that student’s computer literacy poses challenges for the DATA 1501 course. </w:t>
      </w:r>
    </w:p>
    <w:p w14:paraId="55459A7D" w14:textId="73A7115B" w:rsidR="00150AFC" w:rsidRDefault="007C3555" w:rsidP="00C80C7A">
      <w:pPr>
        <w:pStyle w:val="ListParagraph"/>
        <w:numPr>
          <w:ilvl w:val="0"/>
          <w:numId w:val="3"/>
        </w:numPr>
      </w:pPr>
      <w:r>
        <w:t>Sherrill Hayes</w:t>
      </w:r>
      <w:r w:rsidR="00A83E20">
        <w:t xml:space="preserve"> </w:t>
      </w:r>
      <w:r w:rsidR="00A71629">
        <w:t>–</w:t>
      </w:r>
      <w:r w:rsidR="00A83E20">
        <w:t xml:space="preserve"> </w:t>
      </w:r>
      <w:r w:rsidR="00A71629">
        <w:t xml:space="preserve">computer literacy is important for the DATA 1501 course. Teaching the What to do and Why do we do this?  Is </w:t>
      </w:r>
      <w:r w:rsidR="003364C2">
        <w:t xml:space="preserve">also </w:t>
      </w:r>
      <w:r w:rsidR="00A71629">
        <w:t xml:space="preserve">important. </w:t>
      </w:r>
    </w:p>
    <w:p w14:paraId="08E0D828" w14:textId="3C656D8E" w:rsidR="007801F1" w:rsidRPr="00284F34" w:rsidRDefault="009A07CA" w:rsidP="009A07CA">
      <w:pPr>
        <w:ind w:left="360"/>
        <w:rPr>
          <w:b/>
        </w:rPr>
      </w:pPr>
      <w:r w:rsidRPr="00284F34">
        <w:rPr>
          <w:b/>
        </w:rPr>
        <w:t xml:space="preserve">Are you engaging with external partnerships to bring in data for students? </w:t>
      </w:r>
    </w:p>
    <w:p w14:paraId="1A28A419" w14:textId="0EE6A617" w:rsidR="009A07CA" w:rsidRDefault="007C3555" w:rsidP="009A07CA">
      <w:pPr>
        <w:pStyle w:val="ListParagraph"/>
        <w:numPr>
          <w:ilvl w:val="0"/>
          <w:numId w:val="4"/>
        </w:numPr>
      </w:pPr>
      <w:r>
        <w:t xml:space="preserve">Radu P Mihail </w:t>
      </w:r>
      <w:r w:rsidR="000870C0">
        <w:t xml:space="preserve">– Teaches machine </w:t>
      </w:r>
      <w:r w:rsidR="001329AB">
        <w:t>learning and uses datasets relevant to majors in course. Has not explore external partnerships.</w:t>
      </w:r>
    </w:p>
    <w:p w14:paraId="35568E94" w14:textId="0BD3B202" w:rsidR="001329AB" w:rsidRDefault="002E64A9" w:rsidP="002E64A9">
      <w:pPr>
        <w:pStyle w:val="ListParagraph"/>
        <w:numPr>
          <w:ilvl w:val="0"/>
          <w:numId w:val="4"/>
        </w:numPr>
      </w:pPr>
      <w:r w:rsidRPr="002E64A9">
        <w:t>Brad Bailey</w:t>
      </w:r>
      <w:r w:rsidR="001329AB">
        <w:t xml:space="preserve"> - Uses the UCI Machine Learning Database. Comes with data dictionary and brief description of each dataset. </w:t>
      </w:r>
      <w:r w:rsidR="00D67C56">
        <w:t xml:space="preserve">Textbook is based on Python. However, they used Excel to fit student needs better. Has a Python for non-IT majors 2000 level course so feel that Excel is more </w:t>
      </w:r>
      <w:r w:rsidR="007C3555">
        <w:t>appropriate</w:t>
      </w:r>
      <w:r w:rsidR="00D67C56">
        <w:t xml:space="preserve"> in the 1501 course. </w:t>
      </w:r>
    </w:p>
    <w:p w14:paraId="361595FB" w14:textId="14C65809" w:rsidR="008A1943" w:rsidRDefault="002E64A9" w:rsidP="002E64A9">
      <w:pPr>
        <w:pStyle w:val="ListParagraph"/>
        <w:numPr>
          <w:ilvl w:val="0"/>
          <w:numId w:val="4"/>
        </w:numPr>
      </w:pPr>
      <w:r w:rsidRPr="002E64A9">
        <w:t>Xin Xu</w:t>
      </w:r>
      <w:r w:rsidR="00773A4A">
        <w:t xml:space="preserve"> – 2</w:t>
      </w:r>
      <w:r w:rsidR="00773A4A" w:rsidRPr="00773A4A">
        <w:rPr>
          <w:vertAlign w:val="superscript"/>
        </w:rPr>
        <w:t>ND</w:t>
      </w:r>
      <w:r w:rsidR="00773A4A">
        <w:t xml:space="preserve"> semester offering DATA 1501 uses the recommended open textbook from UC Berkley. Has datasets with text. </w:t>
      </w:r>
    </w:p>
    <w:p w14:paraId="33A22431" w14:textId="7A16BF66" w:rsidR="00BE03F2" w:rsidRDefault="002E64A9" w:rsidP="002E64A9">
      <w:pPr>
        <w:pStyle w:val="ListParagraph"/>
        <w:numPr>
          <w:ilvl w:val="0"/>
          <w:numId w:val="4"/>
        </w:numPr>
      </w:pPr>
      <w:r w:rsidRPr="002E64A9">
        <w:t>Keith Driscoll</w:t>
      </w:r>
      <w:r w:rsidR="00BE03F2">
        <w:t xml:space="preserve"> – has not offered the class yet. Will offer in Fall. </w:t>
      </w:r>
    </w:p>
    <w:p w14:paraId="0B49449B" w14:textId="6FC1F306" w:rsidR="0068048A" w:rsidRDefault="00C66A91" w:rsidP="00FC5DFD">
      <w:pPr>
        <w:pStyle w:val="ListParagraph"/>
        <w:numPr>
          <w:ilvl w:val="0"/>
          <w:numId w:val="4"/>
        </w:numPr>
      </w:pPr>
      <w:r w:rsidRPr="008637FE">
        <w:t>Abhinandan</w:t>
      </w:r>
      <w:r w:rsidRPr="00FC5DFD">
        <w:t xml:space="preserve"> </w:t>
      </w:r>
      <w:r w:rsidR="00FC5DFD" w:rsidRPr="00FC5DFD">
        <w:t xml:space="preserve">Chowdhury </w:t>
      </w:r>
      <w:r w:rsidR="0068048A">
        <w:t xml:space="preserve">– for the Data Analytics Certificate program, we have brought in experts to teach workshops on SAS, SAS Viya and other statistical tools and methods to teach faculty various programming languages and also expose students. </w:t>
      </w:r>
    </w:p>
    <w:p w14:paraId="25F1CCAF" w14:textId="3046A1D2" w:rsidR="00915B2C" w:rsidRDefault="007C3555" w:rsidP="009A07CA">
      <w:pPr>
        <w:pStyle w:val="ListParagraph"/>
        <w:numPr>
          <w:ilvl w:val="0"/>
          <w:numId w:val="4"/>
        </w:numPr>
      </w:pPr>
      <w:r>
        <w:t>Sherrill Hayes</w:t>
      </w:r>
      <w:r w:rsidR="00915B2C">
        <w:t xml:space="preserve"> – Would be happy to share some </w:t>
      </w:r>
      <w:r w:rsidR="009F5DB4">
        <w:t xml:space="preserve">software </w:t>
      </w:r>
      <w:r w:rsidR="00915B2C">
        <w:t>company resources for application training, access and support.</w:t>
      </w:r>
    </w:p>
    <w:p w14:paraId="07A79FE7" w14:textId="725295AC" w:rsidR="00915B2C" w:rsidRPr="00284F34" w:rsidRDefault="00915B2C" w:rsidP="00915B2C">
      <w:pPr>
        <w:rPr>
          <w:b/>
        </w:rPr>
      </w:pPr>
      <w:r w:rsidRPr="00284F34">
        <w:rPr>
          <w:b/>
        </w:rPr>
        <w:t xml:space="preserve">Anybody involved in any </w:t>
      </w:r>
      <w:r w:rsidR="00406514" w:rsidRPr="00284F34">
        <w:rPr>
          <w:b/>
        </w:rPr>
        <w:t>books, materials or professional organizations you find useful in developing data science courses?</w:t>
      </w:r>
    </w:p>
    <w:p w14:paraId="5FB6A4F4" w14:textId="20BAC58A" w:rsidR="003B2C6C" w:rsidRDefault="007C3555" w:rsidP="00406514">
      <w:pPr>
        <w:pStyle w:val="ListParagraph"/>
        <w:numPr>
          <w:ilvl w:val="0"/>
          <w:numId w:val="5"/>
        </w:numPr>
      </w:pPr>
      <w:r>
        <w:t>Sherrill Hayes</w:t>
      </w:r>
      <w:r w:rsidR="000A437E">
        <w:t xml:space="preserve">– </w:t>
      </w:r>
    </w:p>
    <w:p w14:paraId="121590ED" w14:textId="1207CCFA" w:rsidR="00961AAE" w:rsidRDefault="000A437E" w:rsidP="006E6CF8">
      <w:pPr>
        <w:pStyle w:val="ListParagraph"/>
        <w:numPr>
          <w:ilvl w:val="1"/>
          <w:numId w:val="5"/>
        </w:numPr>
      </w:pPr>
      <w:r>
        <w:t>Technology Association of Georgia (TAG) Data Sc</w:t>
      </w:r>
      <w:r w:rsidR="003B2C6C">
        <w:t>ience group and podcast series</w:t>
      </w:r>
    </w:p>
    <w:p w14:paraId="504F3FC7" w14:textId="488AD035" w:rsidR="00213E8B" w:rsidRDefault="009F7588" w:rsidP="00213E8B">
      <w:pPr>
        <w:pStyle w:val="ListParagraph"/>
        <w:numPr>
          <w:ilvl w:val="2"/>
          <w:numId w:val="5"/>
        </w:numPr>
      </w:pPr>
      <w:hyperlink r:id="rId8" w:history="1">
        <w:r w:rsidR="00213E8B" w:rsidRPr="00947A4F">
          <w:rPr>
            <w:rStyle w:val="Hyperlink"/>
          </w:rPr>
          <w:t>https://www.tagonline.org/</w:t>
        </w:r>
      </w:hyperlink>
    </w:p>
    <w:p w14:paraId="67471C80" w14:textId="2DDC17FE" w:rsidR="00213E8B" w:rsidRDefault="009F7588" w:rsidP="00213E8B">
      <w:pPr>
        <w:pStyle w:val="ListParagraph"/>
        <w:numPr>
          <w:ilvl w:val="2"/>
          <w:numId w:val="5"/>
        </w:numPr>
      </w:pPr>
      <w:hyperlink r:id="rId9" w:history="1">
        <w:r w:rsidR="00213E8B" w:rsidRPr="00947A4F">
          <w:rPr>
            <w:rStyle w:val="Hyperlink"/>
          </w:rPr>
          <w:t>https://www.tagonline.org/societies/data-science-analytics/</w:t>
        </w:r>
      </w:hyperlink>
    </w:p>
    <w:p w14:paraId="1DB631BB" w14:textId="57D04DF4" w:rsidR="00213E8B" w:rsidRDefault="009F7588" w:rsidP="00213E8B">
      <w:pPr>
        <w:pStyle w:val="ListParagraph"/>
        <w:numPr>
          <w:ilvl w:val="2"/>
          <w:numId w:val="5"/>
        </w:numPr>
      </w:pPr>
      <w:hyperlink r:id="rId10" w:history="1">
        <w:r w:rsidR="00213E8B" w:rsidRPr="00947A4F">
          <w:rPr>
            <w:rStyle w:val="Hyperlink"/>
          </w:rPr>
          <w:t>https://www.tagonline.org/resources/podcast/</w:t>
        </w:r>
      </w:hyperlink>
    </w:p>
    <w:p w14:paraId="1B9117D0" w14:textId="77777777" w:rsidR="00213E8B" w:rsidRDefault="00213E8B" w:rsidP="00213E8B">
      <w:pPr>
        <w:pStyle w:val="ListParagraph"/>
        <w:ind w:left="2160"/>
      </w:pPr>
    </w:p>
    <w:p w14:paraId="5DB667FE" w14:textId="0146BA0F" w:rsidR="003B2C6C" w:rsidRDefault="000A437E" w:rsidP="006E6CF8">
      <w:pPr>
        <w:pStyle w:val="ListParagraph"/>
        <w:numPr>
          <w:ilvl w:val="1"/>
          <w:numId w:val="5"/>
        </w:numPr>
      </w:pPr>
      <w:r>
        <w:t>Atlytics (Data for Good Or</w:t>
      </w:r>
      <w:r w:rsidR="003B2C6C">
        <w:t>ganization) hosts hack-a-thons</w:t>
      </w:r>
    </w:p>
    <w:p w14:paraId="115C8467" w14:textId="35E2529D" w:rsidR="00CF50C8" w:rsidRDefault="009F7588" w:rsidP="00CF50C8">
      <w:pPr>
        <w:pStyle w:val="ListParagraph"/>
        <w:numPr>
          <w:ilvl w:val="2"/>
          <w:numId w:val="5"/>
        </w:numPr>
      </w:pPr>
      <w:hyperlink r:id="rId11" w:history="1">
        <w:r w:rsidR="00CF50C8" w:rsidRPr="00947A4F">
          <w:rPr>
            <w:rStyle w:val="Hyperlink"/>
          </w:rPr>
          <w:t>https://atlytics.org/</w:t>
        </w:r>
      </w:hyperlink>
    </w:p>
    <w:p w14:paraId="434AC9D2" w14:textId="77777777" w:rsidR="00CF50C8" w:rsidRDefault="00CF50C8" w:rsidP="00CF50C8">
      <w:pPr>
        <w:pStyle w:val="ListParagraph"/>
        <w:ind w:left="2160"/>
      </w:pPr>
    </w:p>
    <w:p w14:paraId="6EC69BC1" w14:textId="1E8AE803" w:rsidR="003B2C6C" w:rsidRDefault="003B2C6C" w:rsidP="003B2C6C">
      <w:pPr>
        <w:pStyle w:val="ListParagraph"/>
        <w:numPr>
          <w:ilvl w:val="1"/>
          <w:numId w:val="5"/>
        </w:numPr>
      </w:pPr>
      <w:r>
        <w:t>Data Science connect</w:t>
      </w:r>
      <w:r w:rsidR="00961AAE">
        <w:t xml:space="preserve"> (Data Innovators Conference)</w:t>
      </w:r>
    </w:p>
    <w:p w14:paraId="51F36DE4" w14:textId="55A963D3" w:rsidR="00CF50C8" w:rsidRDefault="009F7588" w:rsidP="00CF50C8">
      <w:pPr>
        <w:pStyle w:val="ListParagraph"/>
        <w:numPr>
          <w:ilvl w:val="2"/>
          <w:numId w:val="5"/>
        </w:numPr>
      </w:pPr>
      <w:hyperlink r:id="rId12" w:history="1">
        <w:r w:rsidR="00CF50C8" w:rsidRPr="00947A4F">
          <w:rPr>
            <w:rStyle w:val="Hyperlink"/>
          </w:rPr>
          <w:t>https://datasciconnect.com/</w:t>
        </w:r>
      </w:hyperlink>
    </w:p>
    <w:p w14:paraId="70866EC2" w14:textId="533D5492" w:rsidR="00CF50C8" w:rsidRDefault="009F7588" w:rsidP="00CF50C8">
      <w:pPr>
        <w:pStyle w:val="ListParagraph"/>
        <w:numPr>
          <w:ilvl w:val="2"/>
          <w:numId w:val="5"/>
        </w:numPr>
      </w:pPr>
      <w:hyperlink r:id="rId13" w:history="1">
        <w:r w:rsidR="00CF50C8" w:rsidRPr="00947A4F">
          <w:rPr>
            <w:rStyle w:val="Hyperlink"/>
          </w:rPr>
          <w:t>https://datasciconnect.com/data-innovators/</w:t>
        </w:r>
      </w:hyperlink>
    </w:p>
    <w:p w14:paraId="5CC7AA65" w14:textId="77777777" w:rsidR="00CF50C8" w:rsidRDefault="00CF50C8" w:rsidP="00CF50C8">
      <w:pPr>
        <w:pStyle w:val="ListParagraph"/>
        <w:ind w:left="2160"/>
      </w:pPr>
    </w:p>
    <w:p w14:paraId="6544D51A" w14:textId="1B3689C6" w:rsidR="00406514" w:rsidRDefault="000A437E" w:rsidP="003B2C6C">
      <w:pPr>
        <w:pStyle w:val="ListParagraph"/>
        <w:numPr>
          <w:ilvl w:val="1"/>
          <w:numId w:val="5"/>
        </w:numPr>
      </w:pPr>
      <w:r>
        <w:t>S</w:t>
      </w:r>
      <w:r w:rsidR="003B2C6C">
        <w:t>outhern Data Science Conference</w:t>
      </w:r>
    </w:p>
    <w:p w14:paraId="16502023" w14:textId="7B6AFF30" w:rsidR="00742612" w:rsidRDefault="009F7588" w:rsidP="00742612">
      <w:pPr>
        <w:pStyle w:val="ListParagraph"/>
        <w:numPr>
          <w:ilvl w:val="2"/>
          <w:numId w:val="5"/>
        </w:numPr>
      </w:pPr>
      <w:hyperlink r:id="rId14" w:history="1">
        <w:r w:rsidR="00742612" w:rsidRPr="00947A4F">
          <w:rPr>
            <w:rStyle w:val="Hyperlink"/>
          </w:rPr>
          <w:t>https://www.southerndatascience.com/</w:t>
        </w:r>
      </w:hyperlink>
    </w:p>
    <w:p w14:paraId="1D97EB93" w14:textId="77777777" w:rsidR="00742612" w:rsidRDefault="00742612" w:rsidP="00742612">
      <w:pPr>
        <w:pStyle w:val="ListParagraph"/>
        <w:ind w:left="2160"/>
      </w:pPr>
    </w:p>
    <w:p w14:paraId="4529288B" w14:textId="52CCC714" w:rsidR="00961AAE" w:rsidRDefault="00961AAE" w:rsidP="00871D79">
      <w:pPr>
        <w:pStyle w:val="ListParagraph"/>
        <w:numPr>
          <w:ilvl w:val="1"/>
          <w:numId w:val="5"/>
        </w:numPr>
      </w:pPr>
      <w:r>
        <w:lastRenderedPageBreak/>
        <w:t>Informs (Operations research\Engineering\Business School).</w:t>
      </w:r>
      <w:r w:rsidR="00D65098">
        <w:t xml:space="preserve"> </w:t>
      </w:r>
      <w:r>
        <w:t>Host</w:t>
      </w:r>
      <w:r w:rsidR="00D65098">
        <w:t>s</w:t>
      </w:r>
      <w:r>
        <w:t xml:space="preserve"> a meeting</w:t>
      </w:r>
      <w:r w:rsidR="00A06238">
        <w:t xml:space="preserve"> of analytics program directors to discuss curriculum in a daylong meeting. </w:t>
      </w:r>
    </w:p>
    <w:p w14:paraId="14FE20D0" w14:textId="2C95255B" w:rsidR="00742612" w:rsidRDefault="009F7588" w:rsidP="00742612">
      <w:pPr>
        <w:pStyle w:val="ListParagraph"/>
        <w:numPr>
          <w:ilvl w:val="2"/>
          <w:numId w:val="5"/>
        </w:numPr>
      </w:pPr>
      <w:hyperlink r:id="rId15" w:history="1">
        <w:r w:rsidR="00742612" w:rsidRPr="00947A4F">
          <w:rPr>
            <w:rStyle w:val="Hyperlink"/>
          </w:rPr>
          <w:t>https://www.informs.org/</w:t>
        </w:r>
      </w:hyperlink>
    </w:p>
    <w:p w14:paraId="5136FFE1" w14:textId="77777777" w:rsidR="00742612" w:rsidRDefault="00742612" w:rsidP="00742612">
      <w:pPr>
        <w:pStyle w:val="ListParagraph"/>
        <w:ind w:left="2160"/>
      </w:pPr>
    </w:p>
    <w:p w14:paraId="004D531D" w14:textId="17D1C57B" w:rsidR="005B5397" w:rsidRDefault="005B5397" w:rsidP="00871D79">
      <w:pPr>
        <w:pStyle w:val="ListParagraph"/>
        <w:numPr>
          <w:ilvl w:val="1"/>
          <w:numId w:val="5"/>
        </w:numPr>
      </w:pPr>
      <w:r>
        <w:t xml:space="preserve">KSU Analytics Day – Hosted in Fall and Spring. Used to be called SAS Day in Spring and R Day in Fall. </w:t>
      </w:r>
      <w:r w:rsidR="00B4019B">
        <w:t xml:space="preserve">Poster presentations. Industry partners. </w:t>
      </w:r>
    </w:p>
    <w:p w14:paraId="6591C896" w14:textId="54A52D62" w:rsidR="00742612" w:rsidRDefault="009F7588" w:rsidP="00742612">
      <w:pPr>
        <w:pStyle w:val="ListParagraph"/>
        <w:numPr>
          <w:ilvl w:val="2"/>
          <w:numId w:val="5"/>
        </w:numPr>
      </w:pPr>
      <w:hyperlink r:id="rId16" w:history="1">
        <w:r w:rsidR="00742612" w:rsidRPr="00947A4F">
          <w:rPr>
            <w:rStyle w:val="Hyperlink"/>
          </w:rPr>
          <w:t>https://datascience.kennesaw.edu/analyticsday/index.php</w:t>
        </w:r>
      </w:hyperlink>
    </w:p>
    <w:p w14:paraId="64ADADB4" w14:textId="77777777" w:rsidR="00742612" w:rsidRDefault="00742612" w:rsidP="00742612">
      <w:pPr>
        <w:pStyle w:val="ListParagraph"/>
        <w:ind w:left="2160"/>
      </w:pPr>
    </w:p>
    <w:p w14:paraId="1311C361" w14:textId="5A24198A" w:rsidR="00A72913" w:rsidRPr="00284F34" w:rsidRDefault="00A72913" w:rsidP="00A72913">
      <w:pPr>
        <w:rPr>
          <w:b/>
        </w:rPr>
      </w:pPr>
      <w:r w:rsidRPr="00284F34">
        <w:rPr>
          <w:b/>
        </w:rPr>
        <w:t>Questions?</w:t>
      </w:r>
    </w:p>
    <w:p w14:paraId="35F49E52" w14:textId="41735882" w:rsidR="00A72913" w:rsidRDefault="007C3555" w:rsidP="00A72913">
      <w:pPr>
        <w:pStyle w:val="ListParagraph"/>
        <w:numPr>
          <w:ilvl w:val="0"/>
          <w:numId w:val="5"/>
        </w:numPr>
      </w:pPr>
      <w:r>
        <w:t>Radu P Mihail</w:t>
      </w:r>
      <w:r w:rsidR="00A72913">
        <w:t xml:space="preserve"> – Has the previously used repository been updated? Is it being used?</w:t>
      </w:r>
    </w:p>
    <w:p w14:paraId="463844FB" w14:textId="261D285C" w:rsidR="00A72913" w:rsidRDefault="00741A51" w:rsidP="00A72913">
      <w:pPr>
        <w:pStyle w:val="ListParagraph"/>
        <w:numPr>
          <w:ilvl w:val="0"/>
          <w:numId w:val="5"/>
        </w:numPr>
      </w:pPr>
      <w:r>
        <w:t>Jonathan W. Hull</w:t>
      </w:r>
      <w:r w:rsidR="00AF3E61">
        <w:t xml:space="preserve"> – open to suggestions for sharing information and promoting use. </w:t>
      </w:r>
    </w:p>
    <w:p w14:paraId="47A22498" w14:textId="3B87DF86" w:rsidR="00E90B8F" w:rsidRDefault="00E90B8F" w:rsidP="00A72913">
      <w:pPr>
        <w:pStyle w:val="ListParagraph"/>
        <w:numPr>
          <w:ilvl w:val="0"/>
          <w:numId w:val="5"/>
        </w:numPr>
      </w:pPr>
      <w:r>
        <w:t xml:space="preserve">Shetia C. </w:t>
      </w:r>
      <w:r w:rsidR="00C66A91">
        <w:t>B</w:t>
      </w:r>
      <w:r>
        <w:t>utler Lamar – Can OneHE be used as a repository?</w:t>
      </w:r>
    </w:p>
    <w:p w14:paraId="64D07689" w14:textId="0FEEA1E0" w:rsidR="00D10470" w:rsidRDefault="009F7588" w:rsidP="00D10470">
      <w:pPr>
        <w:pStyle w:val="ListParagraph"/>
        <w:numPr>
          <w:ilvl w:val="1"/>
          <w:numId w:val="5"/>
        </w:numPr>
      </w:pPr>
      <w:hyperlink r:id="rId17" w:history="1">
        <w:r w:rsidR="00D10470" w:rsidRPr="00947A4F">
          <w:rPr>
            <w:rStyle w:val="Hyperlink"/>
          </w:rPr>
          <w:t>https://onehe.org/</w:t>
        </w:r>
      </w:hyperlink>
    </w:p>
    <w:p w14:paraId="7B642DB2" w14:textId="77777777" w:rsidR="00D10470" w:rsidRDefault="00D10470" w:rsidP="00D10470">
      <w:pPr>
        <w:pStyle w:val="ListParagraph"/>
        <w:ind w:left="1440"/>
      </w:pPr>
    </w:p>
    <w:p w14:paraId="5E683C71" w14:textId="50099361" w:rsidR="00E90B8F" w:rsidRDefault="00E90B8F" w:rsidP="00A72913">
      <w:pPr>
        <w:pStyle w:val="ListParagraph"/>
        <w:numPr>
          <w:ilvl w:val="0"/>
          <w:numId w:val="5"/>
        </w:numPr>
      </w:pPr>
      <w:r>
        <w:t>Jonathan W. Hull – OneHE is for professional development for faculty. It is a paid subscription service. Would likely not be conducive from sharing data science resources</w:t>
      </w:r>
      <w:r w:rsidR="00036E2A">
        <w:t xml:space="preserve"> given that it is an external resources that we would not own or control and it could go away</w:t>
      </w:r>
      <w:r>
        <w:t xml:space="preserve">. </w:t>
      </w:r>
      <w:r w:rsidR="00FC5DFD">
        <w:t>Could potentially use USG Trai</w:t>
      </w:r>
      <w:r w:rsidR="003609F1">
        <w:t>ning</w:t>
      </w:r>
      <w:r w:rsidR="00FC5DFD">
        <w:t xml:space="preserve">\MomentumU environment although it is not currently being used for sharing resources. </w:t>
      </w:r>
    </w:p>
    <w:p w14:paraId="04E221F6" w14:textId="198F6048" w:rsidR="00E90B8F" w:rsidRDefault="00D8276D" w:rsidP="00A72913">
      <w:pPr>
        <w:pStyle w:val="ListParagraph"/>
        <w:numPr>
          <w:ilvl w:val="0"/>
          <w:numId w:val="5"/>
        </w:numPr>
      </w:pPr>
      <w:r>
        <w:t xml:space="preserve">Erin Porter – Notion is an option for use to share content. </w:t>
      </w:r>
    </w:p>
    <w:p w14:paraId="18C3DC42" w14:textId="2A83075F" w:rsidR="00505C4A" w:rsidRDefault="009F7588" w:rsidP="00505C4A">
      <w:pPr>
        <w:pStyle w:val="ListParagraph"/>
        <w:numPr>
          <w:ilvl w:val="1"/>
          <w:numId w:val="5"/>
        </w:numPr>
      </w:pPr>
      <w:hyperlink r:id="rId18" w:history="1">
        <w:r w:rsidR="00505C4A" w:rsidRPr="00947A4F">
          <w:rPr>
            <w:rStyle w:val="Hyperlink"/>
          </w:rPr>
          <w:t>www.notion.so</w:t>
        </w:r>
      </w:hyperlink>
    </w:p>
    <w:p w14:paraId="221284D9" w14:textId="04122A96" w:rsidR="007776C8" w:rsidRPr="004848F6" w:rsidRDefault="0054293A" w:rsidP="007776C8">
      <w:pPr>
        <w:rPr>
          <w:b/>
        </w:rPr>
      </w:pPr>
      <w:r w:rsidRPr="004848F6">
        <w:rPr>
          <w:b/>
        </w:rPr>
        <w:t>Sherrill Hayes</w:t>
      </w:r>
      <w:r w:rsidR="00100F59">
        <w:rPr>
          <w:b/>
        </w:rPr>
        <w:t xml:space="preserve"> (Chair)</w:t>
      </w:r>
      <w:r w:rsidRPr="004848F6">
        <w:rPr>
          <w:b/>
        </w:rPr>
        <w:t xml:space="preserve"> indicated that v</w:t>
      </w:r>
      <w:r w:rsidR="007776C8" w:rsidRPr="004848F6">
        <w:rPr>
          <w:b/>
        </w:rPr>
        <w:t xml:space="preserve">oting on ECORE course will be conducted via email. </w:t>
      </w:r>
    </w:p>
    <w:p w14:paraId="6D1BE23F" w14:textId="727A2928" w:rsidR="009E3E18" w:rsidRPr="004848F6" w:rsidRDefault="0054293A" w:rsidP="007776C8">
      <w:pPr>
        <w:rPr>
          <w:b/>
        </w:rPr>
      </w:pPr>
      <w:r w:rsidRPr="004848F6">
        <w:rPr>
          <w:rFonts w:ascii="Segoe UI Semibold" w:hAnsi="Segoe UI Semibold" w:cs="Segoe UI Semibold"/>
          <w:b/>
          <w:color w:val="605E5C"/>
          <w:sz w:val="18"/>
          <w:szCs w:val="18"/>
          <w:shd w:val="clear" w:color="auto" w:fill="FAF9F8"/>
        </w:rPr>
        <w:t>Chair c</w:t>
      </w:r>
      <w:r w:rsidR="009E3E18" w:rsidRPr="004848F6">
        <w:rPr>
          <w:rFonts w:ascii="Segoe UI Semibold" w:hAnsi="Segoe UI Semibold" w:cs="Segoe UI Semibold"/>
          <w:b/>
          <w:color w:val="605E5C"/>
          <w:sz w:val="18"/>
          <w:szCs w:val="18"/>
          <w:shd w:val="clear" w:color="auto" w:fill="FAF9F8"/>
        </w:rPr>
        <w:t>alled for motion to adjourn</w:t>
      </w:r>
      <w:r w:rsidR="00ED6758">
        <w:rPr>
          <w:rFonts w:ascii="Segoe UI Semibold" w:hAnsi="Segoe UI Semibold" w:cs="Segoe UI Semibold"/>
          <w:b/>
          <w:color w:val="605E5C"/>
          <w:sz w:val="18"/>
          <w:szCs w:val="18"/>
          <w:shd w:val="clear" w:color="auto" w:fill="FAF9F8"/>
        </w:rPr>
        <w:t xml:space="preserve">. Motion - </w:t>
      </w:r>
      <w:r w:rsidR="009E3E18" w:rsidRPr="004848F6">
        <w:rPr>
          <w:rFonts w:ascii="Segoe UI Semibold" w:hAnsi="Segoe UI Semibold" w:cs="Segoe UI Semibold"/>
          <w:b/>
          <w:color w:val="605E5C"/>
          <w:sz w:val="18"/>
          <w:szCs w:val="18"/>
          <w:shd w:val="clear" w:color="auto" w:fill="FAF9F8"/>
        </w:rPr>
        <w:t>Keith Driscoll</w:t>
      </w:r>
      <w:r w:rsidR="009E3E18" w:rsidRPr="004848F6">
        <w:rPr>
          <w:b/>
        </w:rPr>
        <w:t xml:space="preserve"> </w:t>
      </w:r>
      <w:r w:rsidR="00ED6758">
        <w:rPr>
          <w:b/>
        </w:rPr>
        <w:t>and Second-</w:t>
      </w:r>
      <w:r w:rsidRPr="004848F6">
        <w:rPr>
          <w:b/>
        </w:rPr>
        <w:t xml:space="preserve"> </w:t>
      </w:r>
      <w:r w:rsidR="009E3E18" w:rsidRPr="004848F6">
        <w:rPr>
          <w:b/>
        </w:rPr>
        <w:t>M</w:t>
      </w:r>
      <w:bookmarkStart w:id="0" w:name="_GoBack"/>
      <w:bookmarkEnd w:id="0"/>
      <w:r w:rsidR="009E3E18" w:rsidRPr="004848F6">
        <w:rPr>
          <w:b/>
        </w:rPr>
        <w:t>elanie</w:t>
      </w:r>
      <w:r w:rsidR="004848F6" w:rsidRPr="004848F6">
        <w:rPr>
          <w:b/>
        </w:rPr>
        <w:t xml:space="preserve"> Largin</w:t>
      </w:r>
      <w:r w:rsidR="009E3E18" w:rsidRPr="004848F6">
        <w:rPr>
          <w:b/>
        </w:rPr>
        <w:t xml:space="preserve"> </w:t>
      </w:r>
    </w:p>
    <w:p w14:paraId="52CA8CFD" w14:textId="0485A0A6" w:rsidR="009E3E18" w:rsidRDefault="009E3E18" w:rsidP="007776C8">
      <w:pPr>
        <w:rPr>
          <w:b/>
        </w:rPr>
      </w:pPr>
      <w:r w:rsidRPr="004848F6">
        <w:rPr>
          <w:b/>
        </w:rPr>
        <w:t>Meeting adjourned</w:t>
      </w:r>
    </w:p>
    <w:p w14:paraId="1570B894" w14:textId="261A2043" w:rsidR="009F7588" w:rsidRPr="004848F6" w:rsidRDefault="009F7588" w:rsidP="007776C8">
      <w:pPr>
        <w:rPr>
          <w:b/>
        </w:rPr>
      </w:pPr>
      <w:r>
        <w:t xml:space="preserve">Minutes Respectfully Submitted by Dr. </w:t>
      </w:r>
      <w:proofErr w:type="spellStart"/>
      <w:r>
        <w:t>Shetia</w:t>
      </w:r>
      <w:proofErr w:type="spellEnd"/>
      <w:r>
        <w:t xml:space="preserve"> Butler Lamar, Secretary/Recorder/Chair-Elect and Treasurer</w:t>
      </w:r>
    </w:p>
    <w:sectPr w:rsidR="009F7588" w:rsidRPr="00484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5B6"/>
    <w:multiLevelType w:val="hybridMultilevel"/>
    <w:tmpl w:val="7490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277D4"/>
    <w:multiLevelType w:val="hybridMultilevel"/>
    <w:tmpl w:val="BC8E4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017"/>
    <w:multiLevelType w:val="hybridMultilevel"/>
    <w:tmpl w:val="08D4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4BCC"/>
    <w:multiLevelType w:val="hybridMultilevel"/>
    <w:tmpl w:val="2F3E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5324A0"/>
    <w:multiLevelType w:val="hybridMultilevel"/>
    <w:tmpl w:val="8E1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2234D"/>
    <w:multiLevelType w:val="hybridMultilevel"/>
    <w:tmpl w:val="076CF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19"/>
    <w:rsid w:val="0001783B"/>
    <w:rsid w:val="0002362F"/>
    <w:rsid w:val="00036E2A"/>
    <w:rsid w:val="00046011"/>
    <w:rsid w:val="00070C3B"/>
    <w:rsid w:val="000870C0"/>
    <w:rsid w:val="000A437E"/>
    <w:rsid w:val="000A6ACE"/>
    <w:rsid w:val="000C43BF"/>
    <w:rsid w:val="000D78D7"/>
    <w:rsid w:val="000F16E0"/>
    <w:rsid w:val="001005B7"/>
    <w:rsid w:val="00100F59"/>
    <w:rsid w:val="00117DFB"/>
    <w:rsid w:val="00126A19"/>
    <w:rsid w:val="00126EE1"/>
    <w:rsid w:val="001329AB"/>
    <w:rsid w:val="001414D6"/>
    <w:rsid w:val="001448D6"/>
    <w:rsid w:val="00150AFC"/>
    <w:rsid w:val="00154C18"/>
    <w:rsid w:val="00170D88"/>
    <w:rsid w:val="001C2C79"/>
    <w:rsid w:val="001C31B6"/>
    <w:rsid w:val="001C7AF1"/>
    <w:rsid w:val="001C7C93"/>
    <w:rsid w:val="001D5217"/>
    <w:rsid w:val="001E1A15"/>
    <w:rsid w:val="001F0D34"/>
    <w:rsid w:val="001F10C6"/>
    <w:rsid w:val="001F6841"/>
    <w:rsid w:val="00202284"/>
    <w:rsid w:val="00212D36"/>
    <w:rsid w:val="00213E8B"/>
    <w:rsid w:val="00231AF4"/>
    <w:rsid w:val="00257E58"/>
    <w:rsid w:val="00266353"/>
    <w:rsid w:val="00266A8E"/>
    <w:rsid w:val="00284445"/>
    <w:rsid w:val="00284F34"/>
    <w:rsid w:val="002A65EF"/>
    <w:rsid w:val="002E64A9"/>
    <w:rsid w:val="002E6899"/>
    <w:rsid w:val="002F5900"/>
    <w:rsid w:val="00324702"/>
    <w:rsid w:val="003361FB"/>
    <w:rsid w:val="003364C2"/>
    <w:rsid w:val="00341D3B"/>
    <w:rsid w:val="00346C04"/>
    <w:rsid w:val="00350506"/>
    <w:rsid w:val="00354473"/>
    <w:rsid w:val="003609F1"/>
    <w:rsid w:val="0036273D"/>
    <w:rsid w:val="00391D60"/>
    <w:rsid w:val="00394D63"/>
    <w:rsid w:val="00396385"/>
    <w:rsid w:val="003A281B"/>
    <w:rsid w:val="003B2C6C"/>
    <w:rsid w:val="003E5600"/>
    <w:rsid w:val="003F6E6C"/>
    <w:rsid w:val="004043AA"/>
    <w:rsid w:val="00406514"/>
    <w:rsid w:val="00447C59"/>
    <w:rsid w:val="0045154E"/>
    <w:rsid w:val="004544CC"/>
    <w:rsid w:val="00457563"/>
    <w:rsid w:val="004848F6"/>
    <w:rsid w:val="004A50CD"/>
    <w:rsid w:val="004C07EC"/>
    <w:rsid w:val="004D300C"/>
    <w:rsid w:val="00505C4A"/>
    <w:rsid w:val="00511CB1"/>
    <w:rsid w:val="00514950"/>
    <w:rsid w:val="00542615"/>
    <w:rsid w:val="0054293A"/>
    <w:rsid w:val="005454C9"/>
    <w:rsid w:val="005959A7"/>
    <w:rsid w:val="005B5397"/>
    <w:rsid w:val="005E0524"/>
    <w:rsid w:val="006019F4"/>
    <w:rsid w:val="006121F7"/>
    <w:rsid w:val="00616A92"/>
    <w:rsid w:val="00622DD9"/>
    <w:rsid w:val="00625200"/>
    <w:rsid w:val="00646900"/>
    <w:rsid w:val="0065652C"/>
    <w:rsid w:val="00673A91"/>
    <w:rsid w:val="0068048A"/>
    <w:rsid w:val="0068381B"/>
    <w:rsid w:val="00684040"/>
    <w:rsid w:val="00684FBD"/>
    <w:rsid w:val="00697BC2"/>
    <w:rsid w:val="006A4D13"/>
    <w:rsid w:val="006A6CB9"/>
    <w:rsid w:val="006D6C8E"/>
    <w:rsid w:val="00713E22"/>
    <w:rsid w:val="0073168E"/>
    <w:rsid w:val="007369D0"/>
    <w:rsid w:val="00737A47"/>
    <w:rsid w:val="00741A51"/>
    <w:rsid w:val="00742612"/>
    <w:rsid w:val="00742793"/>
    <w:rsid w:val="00760B43"/>
    <w:rsid w:val="00773A4A"/>
    <w:rsid w:val="00775E6B"/>
    <w:rsid w:val="00776C98"/>
    <w:rsid w:val="007776C8"/>
    <w:rsid w:val="007801F1"/>
    <w:rsid w:val="007B5CBE"/>
    <w:rsid w:val="007C3555"/>
    <w:rsid w:val="007D2DFD"/>
    <w:rsid w:val="007D73A4"/>
    <w:rsid w:val="007E593B"/>
    <w:rsid w:val="007E5AEB"/>
    <w:rsid w:val="007F4556"/>
    <w:rsid w:val="00823A3B"/>
    <w:rsid w:val="00847016"/>
    <w:rsid w:val="0086246E"/>
    <w:rsid w:val="008637FE"/>
    <w:rsid w:val="008700EA"/>
    <w:rsid w:val="008718F5"/>
    <w:rsid w:val="0088144D"/>
    <w:rsid w:val="00883AC0"/>
    <w:rsid w:val="008A1943"/>
    <w:rsid w:val="008A381A"/>
    <w:rsid w:val="008B35F7"/>
    <w:rsid w:val="008C6DF3"/>
    <w:rsid w:val="008D09F5"/>
    <w:rsid w:val="008D3702"/>
    <w:rsid w:val="008D4489"/>
    <w:rsid w:val="008D615D"/>
    <w:rsid w:val="008F7B74"/>
    <w:rsid w:val="00915B2C"/>
    <w:rsid w:val="0095467F"/>
    <w:rsid w:val="00961090"/>
    <w:rsid w:val="00961AAE"/>
    <w:rsid w:val="00973C9D"/>
    <w:rsid w:val="009A07CA"/>
    <w:rsid w:val="009B6A90"/>
    <w:rsid w:val="009C71A9"/>
    <w:rsid w:val="009E3E18"/>
    <w:rsid w:val="009F5DB4"/>
    <w:rsid w:val="009F7588"/>
    <w:rsid w:val="00A044EF"/>
    <w:rsid w:val="00A051FF"/>
    <w:rsid w:val="00A06238"/>
    <w:rsid w:val="00A215C2"/>
    <w:rsid w:val="00A25510"/>
    <w:rsid w:val="00A279C1"/>
    <w:rsid w:val="00A52F60"/>
    <w:rsid w:val="00A62AE1"/>
    <w:rsid w:val="00A71629"/>
    <w:rsid w:val="00A72913"/>
    <w:rsid w:val="00A776BF"/>
    <w:rsid w:val="00A83E20"/>
    <w:rsid w:val="00AA3467"/>
    <w:rsid w:val="00AA5952"/>
    <w:rsid w:val="00AB4988"/>
    <w:rsid w:val="00AC1217"/>
    <w:rsid w:val="00AD3D0C"/>
    <w:rsid w:val="00AD6FF6"/>
    <w:rsid w:val="00AE0270"/>
    <w:rsid w:val="00AF3E61"/>
    <w:rsid w:val="00AF4217"/>
    <w:rsid w:val="00B12056"/>
    <w:rsid w:val="00B14122"/>
    <w:rsid w:val="00B25785"/>
    <w:rsid w:val="00B3087C"/>
    <w:rsid w:val="00B4019B"/>
    <w:rsid w:val="00B70529"/>
    <w:rsid w:val="00BB45C2"/>
    <w:rsid w:val="00BE03F2"/>
    <w:rsid w:val="00BF6D7F"/>
    <w:rsid w:val="00C051E2"/>
    <w:rsid w:val="00C23789"/>
    <w:rsid w:val="00C27092"/>
    <w:rsid w:val="00C56362"/>
    <w:rsid w:val="00C66A91"/>
    <w:rsid w:val="00C80C7A"/>
    <w:rsid w:val="00C96858"/>
    <w:rsid w:val="00CA6685"/>
    <w:rsid w:val="00CC47BC"/>
    <w:rsid w:val="00CC74F3"/>
    <w:rsid w:val="00CF50C8"/>
    <w:rsid w:val="00CF5E4B"/>
    <w:rsid w:val="00D05C8B"/>
    <w:rsid w:val="00D06CBE"/>
    <w:rsid w:val="00D06D2C"/>
    <w:rsid w:val="00D10470"/>
    <w:rsid w:val="00D202E5"/>
    <w:rsid w:val="00D21699"/>
    <w:rsid w:val="00D26B5D"/>
    <w:rsid w:val="00D30F3A"/>
    <w:rsid w:val="00D65098"/>
    <w:rsid w:val="00D67C56"/>
    <w:rsid w:val="00D8276D"/>
    <w:rsid w:val="00D862FF"/>
    <w:rsid w:val="00D91286"/>
    <w:rsid w:val="00D932F9"/>
    <w:rsid w:val="00D93347"/>
    <w:rsid w:val="00D93A3B"/>
    <w:rsid w:val="00DA5426"/>
    <w:rsid w:val="00DA6476"/>
    <w:rsid w:val="00DA7E87"/>
    <w:rsid w:val="00DB08AC"/>
    <w:rsid w:val="00DE6D73"/>
    <w:rsid w:val="00DF4CDE"/>
    <w:rsid w:val="00E60232"/>
    <w:rsid w:val="00E758FA"/>
    <w:rsid w:val="00E81F42"/>
    <w:rsid w:val="00E90B8F"/>
    <w:rsid w:val="00EC1CF9"/>
    <w:rsid w:val="00EC5032"/>
    <w:rsid w:val="00ED1634"/>
    <w:rsid w:val="00ED1AE4"/>
    <w:rsid w:val="00ED3BE5"/>
    <w:rsid w:val="00ED6758"/>
    <w:rsid w:val="00F432AE"/>
    <w:rsid w:val="00F50B73"/>
    <w:rsid w:val="00F77C17"/>
    <w:rsid w:val="00F81176"/>
    <w:rsid w:val="00F83990"/>
    <w:rsid w:val="00F87668"/>
    <w:rsid w:val="00FA0552"/>
    <w:rsid w:val="00FB7140"/>
    <w:rsid w:val="00FC09C1"/>
    <w:rsid w:val="00FC5DFD"/>
    <w:rsid w:val="00FD3F1D"/>
    <w:rsid w:val="00F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40B5"/>
  <w15:chartTrackingRefBased/>
  <w15:docId w15:val="{FD22AAB2-2D1D-4F5D-A62B-6BC67B5E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8F5"/>
    <w:pPr>
      <w:ind w:left="720"/>
      <w:contextualSpacing/>
    </w:pPr>
  </w:style>
  <w:style w:type="table" w:styleId="TableGrid">
    <w:name w:val="Table Grid"/>
    <w:basedOn w:val="TableNormal"/>
    <w:uiPriority w:val="39"/>
    <w:rsid w:val="0034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online.org/" TargetMode="External"/><Relationship Id="rId13" Type="http://schemas.openxmlformats.org/officeDocument/2006/relationships/hyperlink" Target="https://datasciconnect.com/data-innovators/" TargetMode="External"/><Relationship Id="rId18" Type="http://schemas.openxmlformats.org/officeDocument/2006/relationships/hyperlink" Target="http://www.notion.so" TargetMode="External"/><Relationship Id="rId3" Type="http://schemas.openxmlformats.org/officeDocument/2006/relationships/settings" Target="settings.xml"/><Relationship Id="rId7" Type="http://schemas.openxmlformats.org/officeDocument/2006/relationships/hyperlink" Target="https://www.gcsu.edu/business/iscs/data-science-bs" TargetMode="External"/><Relationship Id="rId12" Type="http://schemas.openxmlformats.org/officeDocument/2006/relationships/hyperlink" Target="https://datasciconnect.com/" TargetMode="External"/><Relationship Id="rId17" Type="http://schemas.openxmlformats.org/officeDocument/2006/relationships/hyperlink" Target="https://onehe.org/" TargetMode="External"/><Relationship Id="rId2" Type="http://schemas.openxmlformats.org/officeDocument/2006/relationships/styles" Target="styles.xml"/><Relationship Id="rId16" Type="http://schemas.openxmlformats.org/officeDocument/2006/relationships/hyperlink" Target="https://datascience.kennesaw.edu/analyticsday/index.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sg.edu/strategic_academic_initiatives/assets/strategic_academic_initiatives/committee_docs/bylaws/DATAScienceBylaws110521.pdf" TargetMode="External"/><Relationship Id="rId11" Type="http://schemas.openxmlformats.org/officeDocument/2006/relationships/hyperlink" Target="https://atlytics.org/" TargetMode="External"/><Relationship Id="rId5" Type="http://schemas.openxmlformats.org/officeDocument/2006/relationships/hyperlink" Target="https://www.usg.edu/committees/view/data_science" TargetMode="External"/><Relationship Id="rId15" Type="http://schemas.openxmlformats.org/officeDocument/2006/relationships/hyperlink" Target="https://www.informs.org/" TargetMode="External"/><Relationship Id="rId10" Type="http://schemas.openxmlformats.org/officeDocument/2006/relationships/hyperlink" Target="https://www.tagonline.org/resources/podca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gonline.org/societies/data-science-analytics/" TargetMode="External"/><Relationship Id="rId14" Type="http://schemas.openxmlformats.org/officeDocument/2006/relationships/hyperlink" Target="https://www.southerndata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8</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Savannah State University</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Shetia</dc:creator>
  <cp:keywords/>
  <dc:description/>
  <cp:lastModifiedBy>SSU</cp:lastModifiedBy>
  <cp:revision>312</cp:revision>
  <dcterms:created xsi:type="dcterms:W3CDTF">2022-04-25T17:09:00Z</dcterms:created>
  <dcterms:modified xsi:type="dcterms:W3CDTF">2024-11-18T14:01:00Z</dcterms:modified>
</cp:coreProperties>
</file>