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1535" w14:textId="22946846" w:rsidR="0063093C" w:rsidRPr="00876A40" w:rsidRDefault="0063093C" w:rsidP="00D01258">
      <w:pPr>
        <w:spacing w:after="0" w:line="240" w:lineRule="auto"/>
        <w:jc w:val="center"/>
        <w:rPr>
          <w:rFonts w:cstheme="minorHAnsi"/>
          <w:b/>
          <w:bCs/>
          <w:sz w:val="24"/>
          <w:szCs w:val="24"/>
        </w:rPr>
      </w:pPr>
      <w:r w:rsidRPr="00876A40">
        <w:rPr>
          <w:rFonts w:cstheme="minorHAnsi"/>
          <w:b/>
          <w:bCs/>
          <w:sz w:val="24"/>
          <w:szCs w:val="24"/>
        </w:rPr>
        <w:t>Regents Kinesiology Academic Advisory Committee</w:t>
      </w:r>
    </w:p>
    <w:p w14:paraId="677ACEB6" w14:textId="152ACFB5" w:rsidR="0063093C" w:rsidRPr="00347184" w:rsidRDefault="0063093C" w:rsidP="00D01258">
      <w:pPr>
        <w:spacing w:after="0" w:line="240" w:lineRule="auto"/>
        <w:jc w:val="center"/>
        <w:rPr>
          <w:rFonts w:cstheme="minorHAnsi"/>
          <w:sz w:val="24"/>
          <w:szCs w:val="24"/>
        </w:rPr>
      </w:pPr>
      <w:r w:rsidRPr="00347184">
        <w:rPr>
          <w:rFonts w:cstheme="minorHAnsi"/>
          <w:sz w:val="24"/>
          <w:szCs w:val="24"/>
        </w:rPr>
        <w:t>Meeting Minutes – April 25, 2025</w:t>
      </w:r>
    </w:p>
    <w:p w14:paraId="10036C6E" w14:textId="2BE8181B" w:rsidR="0063093C" w:rsidRPr="00347184" w:rsidRDefault="0063093C" w:rsidP="00D01258">
      <w:pPr>
        <w:spacing w:after="0" w:line="240" w:lineRule="auto"/>
        <w:jc w:val="center"/>
        <w:rPr>
          <w:rFonts w:cstheme="minorHAnsi"/>
          <w:sz w:val="24"/>
          <w:szCs w:val="24"/>
        </w:rPr>
      </w:pPr>
      <w:r w:rsidRPr="00347184">
        <w:rPr>
          <w:rFonts w:cstheme="minorHAnsi"/>
          <w:sz w:val="24"/>
          <w:szCs w:val="24"/>
        </w:rPr>
        <w:t>Location – Virtual, Microsoft Teams</w:t>
      </w:r>
    </w:p>
    <w:p w14:paraId="2C0908B0" w14:textId="77777777" w:rsidR="0063093C" w:rsidRPr="00347184" w:rsidRDefault="0063093C" w:rsidP="00D01258">
      <w:pPr>
        <w:spacing w:after="0" w:line="240" w:lineRule="auto"/>
        <w:jc w:val="center"/>
        <w:rPr>
          <w:rFonts w:cstheme="minorHAnsi"/>
          <w:sz w:val="24"/>
          <w:szCs w:val="24"/>
        </w:rPr>
      </w:pPr>
    </w:p>
    <w:p w14:paraId="6529FC90" w14:textId="77777777" w:rsidR="00A378E2" w:rsidRDefault="0063093C" w:rsidP="00D01258">
      <w:pPr>
        <w:spacing w:after="0" w:line="240" w:lineRule="auto"/>
        <w:rPr>
          <w:rFonts w:cstheme="minorHAnsi"/>
          <w:sz w:val="24"/>
          <w:szCs w:val="24"/>
        </w:rPr>
      </w:pPr>
      <w:r w:rsidRPr="00347184">
        <w:rPr>
          <w:rFonts w:cstheme="minorHAnsi"/>
          <w:sz w:val="24"/>
          <w:szCs w:val="24"/>
        </w:rPr>
        <w:t xml:space="preserve">Members Present: </w:t>
      </w:r>
    </w:p>
    <w:p w14:paraId="113CFEA0" w14:textId="6C0104FA" w:rsidR="00A378E2" w:rsidRDefault="00A378E2" w:rsidP="00D01258">
      <w:pPr>
        <w:spacing w:after="0" w:line="240" w:lineRule="auto"/>
        <w:rPr>
          <w:rFonts w:cstheme="minorHAnsi"/>
          <w:sz w:val="24"/>
          <w:szCs w:val="24"/>
        </w:rPr>
      </w:pPr>
      <w:r w:rsidRPr="00347184">
        <w:rPr>
          <w:rFonts w:cstheme="minorHAnsi"/>
          <w:sz w:val="24"/>
          <w:szCs w:val="24"/>
        </w:rPr>
        <w:t>Benjamin Meador (Georgia Southwestern State University)</w:t>
      </w:r>
    </w:p>
    <w:p w14:paraId="019B36C7" w14:textId="77777777" w:rsidR="00E70790" w:rsidRDefault="00E70790" w:rsidP="00D01258">
      <w:pPr>
        <w:spacing w:after="0" w:line="240" w:lineRule="auto"/>
        <w:rPr>
          <w:rFonts w:cstheme="minorHAnsi"/>
          <w:sz w:val="24"/>
          <w:szCs w:val="24"/>
        </w:rPr>
      </w:pPr>
      <w:r w:rsidRPr="00347184">
        <w:rPr>
          <w:rFonts w:cstheme="minorHAnsi"/>
          <w:sz w:val="24"/>
          <w:szCs w:val="24"/>
        </w:rPr>
        <w:t>Betsy McDaniel (Middle Georgia State University)</w:t>
      </w:r>
    </w:p>
    <w:p w14:paraId="268DA60C" w14:textId="7562C1E2" w:rsidR="00E70790" w:rsidRDefault="00E70790" w:rsidP="00D01258">
      <w:pPr>
        <w:spacing w:after="0" w:line="240" w:lineRule="auto"/>
        <w:rPr>
          <w:rFonts w:cstheme="minorHAnsi"/>
          <w:sz w:val="24"/>
          <w:szCs w:val="24"/>
        </w:rPr>
      </w:pPr>
      <w:r w:rsidRPr="00347184">
        <w:rPr>
          <w:rFonts w:cstheme="minorHAnsi"/>
          <w:sz w:val="24"/>
          <w:szCs w:val="24"/>
        </w:rPr>
        <w:t xml:space="preserve">Brandon Harris (Georgia Southern University), </w:t>
      </w:r>
    </w:p>
    <w:p w14:paraId="4E6E48F7" w14:textId="77F202A5" w:rsidR="00A378E2" w:rsidRDefault="00A378E2" w:rsidP="00D01258">
      <w:pPr>
        <w:spacing w:after="0" w:line="240" w:lineRule="auto"/>
        <w:rPr>
          <w:rFonts w:cstheme="minorHAnsi"/>
          <w:sz w:val="24"/>
          <w:szCs w:val="24"/>
        </w:rPr>
      </w:pPr>
      <w:r w:rsidRPr="00347184">
        <w:rPr>
          <w:rFonts w:cstheme="minorHAnsi"/>
          <w:sz w:val="24"/>
          <w:szCs w:val="24"/>
        </w:rPr>
        <w:t>Bruce Capers (Gordon State College)</w:t>
      </w:r>
    </w:p>
    <w:p w14:paraId="7B767404" w14:textId="01509DB8" w:rsidR="00A378E2" w:rsidRDefault="00E70790" w:rsidP="00D01258">
      <w:pPr>
        <w:spacing w:after="0" w:line="240" w:lineRule="auto"/>
        <w:rPr>
          <w:rFonts w:cstheme="minorHAnsi"/>
          <w:sz w:val="24"/>
          <w:szCs w:val="24"/>
        </w:rPr>
      </w:pPr>
      <w:r w:rsidRPr="00347184">
        <w:rPr>
          <w:rFonts w:cstheme="minorHAnsi"/>
          <w:sz w:val="24"/>
          <w:szCs w:val="24"/>
        </w:rPr>
        <w:t xml:space="preserve">Eugene Asola (Valdosta State University) </w:t>
      </w:r>
    </w:p>
    <w:p w14:paraId="1E3FC947" w14:textId="10197D2A" w:rsidR="00A378E2" w:rsidRDefault="00A378E2" w:rsidP="00D01258">
      <w:pPr>
        <w:spacing w:after="0" w:line="240" w:lineRule="auto"/>
        <w:rPr>
          <w:rFonts w:cstheme="minorHAnsi"/>
          <w:sz w:val="24"/>
          <w:szCs w:val="24"/>
        </w:rPr>
      </w:pPr>
      <w:r w:rsidRPr="00347184">
        <w:rPr>
          <w:rFonts w:cstheme="minorHAnsi"/>
          <w:sz w:val="24"/>
          <w:szCs w:val="24"/>
        </w:rPr>
        <w:t>Cherilyn McLester (Kennesaw State University)</w:t>
      </w:r>
    </w:p>
    <w:p w14:paraId="47DEA8AE" w14:textId="634605C2" w:rsidR="00A378E2" w:rsidRDefault="00A378E2" w:rsidP="00D01258">
      <w:pPr>
        <w:spacing w:after="0" w:line="240" w:lineRule="auto"/>
        <w:rPr>
          <w:rFonts w:cstheme="minorHAnsi"/>
          <w:sz w:val="24"/>
          <w:szCs w:val="24"/>
        </w:rPr>
      </w:pPr>
      <w:r w:rsidRPr="00347184">
        <w:rPr>
          <w:rFonts w:cstheme="minorHAnsi"/>
          <w:sz w:val="24"/>
          <w:szCs w:val="24"/>
        </w:rPr>
        <w:t>Christine Brown (College of Coastal Georgia)</w:t>
      </w:r>
    </w:p>
    <w:p w14:paraId="13B87F10" w14:textId="214F41E4" w:rsidR="00A378E2" w:rsidRDefault="00A378E2" w:rsidP="00D01258">
      <w:pPr>
        <w:spacing w:after="0" w:line="240" w:lineRule="auto"/>
        <w:rPr>
          <w:rFonts w:cstheme="minorHAnsi"/>
          <w:sz w:val="24"/>
          <w:szCs w:val="24"/>
        </w:rPr>
      </w:pPr>
      <w:r w:rsidRPr="00347184">
        <w:rPr>
          <w:rFonts w:cstheme="minorHAnsi"/>
          <w:sz w:val="24"/>
          <w:szCs w:val="24"/>
        </w:rPr>
        <w:t>Clayton Nicks (Columbus State University)</w:t>
      </w:r>
      <w:r w:rsidR="003C7A8B">
        <w:rPr>
          <w:rFonts w:cstheme="minorHAnsi"/>
          <w:sz w:val="24"/>
          <w:szCs w:val="24"/>
        </w:rPr>
        <w:t xml:space="preserve"> – Chair, Presiding</w:t>
      </w:r>
    </w:p>
    <w:p w14:paraId="61045D6A" w14:textId="02010811" w:rsidR="00A378E2" w:rsidRDefault="00A378E2" w:rsidP="00D01258">
      <w:pPr>
        <w:spacing w:after="0" w:line="240" w:lineRule="auto"/>
        <w:rPr>
          <w:rFonts w:cstheme="minorHAnsi"/>
          <w:sz w:val="24"/>
          <w:szCs w:val="24"/>
        </w:rPr>
      </w:pPr>
      <w:r w:rsidRPr="00347184">
        <w:rPr>
          <w:rFonts w:cstheme="minorHAnsi"/>
          <w:sz w:val="24"/>
          <w:szCs w:val="24"/>
        </w:rPr>
        <w:t>Collin Brooks (University of West Georgia</w:t>
      </w:r>
      <w:r>
        <w:rPr>
          <w:rFonts w:cstheme="minorHAnsi"/>
          <w:sz w:val="24"/>
          <w:szCs w:val="24"/>
        </w:rPr>
        <w:t>)</w:t>
      </w:r>
    </w:p>
    <w:p w14:paraId="6DEBFE3F" w14:textId="1185BA2A" w:rsidR="00A378E2" w:rsidRDefault="00A378E2" w:rsidP="00D01258">
      <w:pPr>
        <w:spacing w:after="0" w:line="240" w:lineRule="auto"/>
        <w:rPr>
          <w:rFonts w:cstheme="minorHAnsi"/>
          <w:sz w:val="24"/>
          <w:szCs w:val="24"/>
        </w:rPr>
      </w:pPr>
      <w:r w:rsidRPr="00347184">
        <w:rPr>
          <w:rFonts w:cstheme="minorHAnsi"/>
          <w:sz w:val="24"/>
          <w:szCs w:val="24"/>
        </w:rPr>
        <w:t>Gregory Green (Fort Valley State University)</w:t>
      </w:r>
    </w:p>
    <w:p w14:paraId="4D6AFD24" w14:textId="107B83A9" w:rsidR="00A378E2" w:rsidRDefault="00A378E2" w:rsidP="00D01258">
      <w:pPr>
        <w:spacing w:after="0" w:line="240" w:lineRule="auto"/>
        <w:rPr>
          <w:rFonts w:cstheme="minorHAnsi"/>
          <w:sz w:val="24"/>
          <w:szCs w:val="24"/>
        </w:rPr>
      </w:pPr>
      <w:r w:rsidRPr="00347184">
        <w:rPr>
          <w:rFonts w:cstheme="minorHAnsi"/>
          <w:sz w:val="24"/>
          <w:szCs w:val="24"/>
        </w:rPr>
        <w:t>Hae Ryong Chun (Clayton State University)</w:t>
      </w:r>
    </w:p>
    <w:p w14:paraId="5B01EA0D" w14:textId="6EEAD1CF" w:rsidR="00A378E2" w:rsidRDefault="00A378E2" w:rsidP="00D01258">
      <w:pPr>
        <w:spacing w:after="0" w:line="240" w:lineRule="auto"/>
        <w:rPr>
          <w:rFonts w:cstheme="minorHAnsi"/>
          <w:sz w:val="24"/>
          <w:szCs w:val="24"/>
        </w:rPr>
      </w:pPr>
      <w:r w:rsidRPr="00347184">
        <w:rPr>
          <w:rFonts w:cstheme="minorHAnsi"/>
          <w:sz w:val="24"/>
          <w:szCs w:val="24"/>
        </w:rPr>
        <w:t>Jamie Cooper (University of Georgia)</w:t>
      </w:r>
    </w:p>
    <w:p w14:paraId="619D8C87" w14:textId="742512D2" w:rsidR="00A378E2" w:rsidRDefault="00A378E2" w:rsidP="00D01258">
      <w:pPr>
        <w:spacing w:after="0" w:line="240" w:lineRule="auto"/>
        <w:rPr>
          <w:rFonts w:cstheme="minorHAnsi"/>
          <w:sz w:val="24"/>
          <w:szCs w:val="24"/>
        </w:rPr>
      </w:pPr>
      <w:r w:rsidRPr="00347184">
        <w:rPr>
          <w:rFonts w:cstheme="minorHAnsi"/>
          <w:sz w:val="24"/>
          <w:szCs w:val="24"/>
        </w:rPr>
        <w:t>Jianhua Wu (Georgia State University)</w:t>
      </w:r>
    </w:p>
    <w:p w14:paraId="53B5528B" w14:textId="03C03F7F" w:rsidR="00216A9A" w:rsidRDefault="00216A9A" w:rsidP="00D01258">
      <w:pPr>
        <w:spacing w:after="0" w:line="240" w:lineRule="auto"/>
        <w:rPr>
          <w:rFonts w:cstheme="minorHAnsi"/>
          <w:sz w:val="24"/>
          <w:szCs w:val="24"/>
        </w:rPr>
      </w:pPr>
      <w:r>
        <w:rPr>
          <w:rFonts w:cstheme="minorHAnsi"/>
          <w:sz w:val="24"/>
          <w:szCs w:val="24"/>
        </w:rPr>
        <w:t>Kameraon Causey (Albany State University)</w:t>
      </w:r>
    </w:p>
    <w:p w14:paraId="4051A320" w14:textId="16EBEB87" w:rsidR="00A378E2" w:rsidRDefault="00A378E2" w:rsidP="00D01258">
      <w:pPr>
        <w:spacing w:after="0" w:line="240" w:lineRule="auto"/>
        <w:rPr>
          <w:rFonts w:cstheme="minorHAnsi"/>
          <w:sz w:val="24"/>
          <w:szCs w:val="24"/>
        </w:rPr>
      </w:pPr>
      <w:r w:rsidRPr="00347184">
        <w:rPr>
          <w:rFonts w:cstheme="minorHAnsi"/>
          <w:sz w:val="24"/>
          <w:szCs w:val="24"/>
        </w:rPr>
        <w:t>Lauren Tapp (Georgia Gwinett College)</w:t>
      </w:r>
    </w:p>
    <w:p w14:paraId="34359BD8" w14:textId="07A88F54" w:rsidR="00A378E2" w:rsidRDefault="00A378E2" w:rsidP="00D01258">
      <w:pPr>
        <w:spacing w:after="0" w:line="240" w:lineRule="auto"/>
        <w:rPr>
          <w:rFonts w:cstheme="minorHAnsi"/>
          <w:sz w:val="24"/>
          <w:szCs w:val="24"/>
        </w:rPr>
      </w:pPr>
      <w:r w:rsidRPr="00347184">
        <w:rPr>
          <w:rFonts w:cstheme="minorHAnsi"/>
          <w:sz w:val="24"/>
          <w:szCs w:val="24"/>
        </w:rPr>
        <w:t>Lucas Mashburn (Georgia Highlands College)</w:t>
      </w:r>
    </w:p>
    <w:p w14:paraId="482C32CF" w14:textId="62A5F9FA" w:rsidR="00A378E2" w:rsidRDefault="00A378E2" w:rsidP="00D01258">
      <w:pPr>
        <w:spacing w:after="0" w:line="240" w:lineRule="auto"/>
        <w:rPr>
          <w:rFonts w:cstheme="minorHAnsi"/>
          <w:sz w:val="24"/>
          <w:szCs w:val="24"/>
        </w:rPr>
      </w:pPr>
      <w:r w:rsidRPr="00347184">
        <w:rPr>
          <w:rFonts w:cstheme="minorHAnsi"/>
          <w:sz w:val="24"/>
          <w:szCs w:val="24"/>
        </w:rPr>
        <w:t>Melanie Largin (Assistant Vice Chancellor, General Education and Student Pathways)</w:t>
      </w:r>
    </w:p>
    <w:p w14:paraId="76372311" w14:textId="5E0A3BAE" w:rsidR="00A378E2" w:rsidRDefault="00A378E2" w:rsidP="00D01258">
      <w:pPr>
        <w:spacing w:after="0" w:line="240" w:lineRule="auto"/>
        <w:rPr>
          <w:rFonts w:cstheme="minorHAnsi"/>
          <w:sz w:val="24"/>
          <w:szCs w:val="24"/>
        </w:rPr>
      </w:pPr>
      <w:r w:rsidRPr="00347184">
        <w:rPr>
          <w:rFonts w:cstheme="minorHAnsi"/>
          <w:sz w:val="24"/>
          <w:szCs w:val="24"/>
        </w:rPr>
        <w:t>Mike Martino (Georgia College &amp; State University)</w:t>
      </w:r>
    </w:p>
    <w:p w14:paraId="17EFFAD5" w14:textId="6C767533" w:rsidR="00A378E2" w:rsidRDefault="00A378E2" w:rsidP="00D01258">
      <w:pPr>
        <w:spacing w:after="0" w:line="240" w:lineRule="auto"/>
        <w:rPr>
          <w:rFonts w:cstheme="minorHAnsi"/>
          <w:sz w:val="24"/>
          <w:szCs w:val="24"/>
        </w:rPr>
      </w:pPr>
      <w:r w:rsidRPr="00347184">
        <w:rPr>
          <w:rFonts w:cstheme="minorHAnsi"/>
          <w:sz w:val="24"/>
          <w:szCs w:val="24"/>
        </w:rPr>
        <w:t>Melinda Millard-Stafford (Georgia Institute of Technology)</w:t>
      </w:r>
    </w:p>
    <w:p w14:paraId="7D47E159" w14:textId="25E238A8" w:rsidR="0063093C" w:rsidRPr="00347184" w:rsidRDefault="0063093C" w:rsidP="00D01258">
      <w:pPr>
        <w:spacing w:after="0" w:line="240" w:lineRule="auto"/>
        <w:rPr>
          <w:rFonts w:cstheme="minorHAnsi"/>
          <w:sz w:val="24"/>
          <w:szCs w:val="24"/>
        </w:rPr>
      </w:pPr>
      <w:r w:rsidRPr="00347184">
        <w:rPr>
          <w:rFonts w:cstheme="minorHAnsi"/>
          <w:sz w:val="24"/>
          <w:szCs w:val="24"/>
        </w:rPr>
        <w:t>Shawn Little</w:t>
      </w:r>
      <w:r w:rsidR="00347184" w:rsidRPr="00347184">
        <w:rPr>
          <w:rFonts w:cstheme="minorHAnsi"/>
          <w:sz w:val="24"/>
          <w:szCs w:val="24"/>
        </w:rPr>
        <w:t xml:space="preserve"> (BOR University System Office Liaison)</w:t>
      </w:r>
      <w:r w:rsidRPr="00347184">
        <w:rPr>
          <w:rFonts w:cstheme="minorHAnsi"/>
          <w:sz w:val="24"/>
          <w:szCs w:val="24"/>
        </w:rPr>
        <w:t xml:space="preserve"> </w:t>
      </w:r>
    </w:p>
    <w:p w14:paraId="3542A37D" w14:textId="77777777" w:rsidR="00555CFB" w:rsidRDefault="00555CFB" w:rsidP="00D01258">
      <w:pPr>
        <w:spacing w:after="0" w:line="240" w:lineRule="auto"/>
        <w:rPr>
          <w:rFonts w:cstheme="minorHAnsi"/>
          <w:sz w:val="24"/>
          <w:szCs w:val="24"/>
        </w:rPr>
      </w:pPr>
    </w:p>
    <w:p w14:paraId="5CB55BCC" w14:textId="77777777" w:rsidR="009E532A" w:rsidRPr="009E532A" w:rsidRDefault="00555CFB" w:rsidP="00D01258">
      <w:pPr>
        <w:spacing w:after="0" w:line="240" w:lineRule="auto"/>
        <w:rPr>
          <w:rFonts w:cstheme="minorHAnsi"/>
          <w:b/>
          <w:bCs/>
          <w:sz w:val="24"/>
          <w:szCs w:val="24"/>
        </w:rPr>
      </w:pPr>
      <w:r w:rsidRPr="009E532A">
        <w:rPr>
          <w:rFonts w:cstheme="minorHAnsi"/>
          <w:b/>
          <w:bCs/>
          <w:sz w:val="24"/>
          <w:szCs w:val="24"/>
        </w:rPr>
        <w:t>Introduction of Dr. Shawn Little</w:t>
      </w:r>
    </w:p>
    <w:p w14:paraId="32455427" w14:textId="0ECB5A19" w:rsidR="00D250F1" w:rsidRDefault="00D250F1" w:rsidP="00D01258">
      <w:pPr>
        <w:spacing w:after="0" w:line="240" w:lineRule="auto"/>
        <w:rPr>
          <w:rFonts w:cstheme="minorHAnsi"/>
          <w:sz w:val="24"/>
          <w:szCs w:val="24"/>
        </w:rPr>
      </w:pPr>
      <w:r w:rsidRPr="00D250F1">
        <w:rPr>
          <w:rFonts w:cstheme="minorHAnsi"/>
          <w:sz w:val="24"/>
          <w:szCs w:val="24"/>
        </w:rPr>
        <w:t>The meeting began at approximately 9:00 a.m. Clayton Nicks welcomed attendees and introduced Dr. Shawn Little, the new liaison to the committee. Dr. Little, who has been with the university system office for over a year, discussed her focus on expanding healthcare programs and her intention to engage more actively with the RAC groups. She emphasized her availability and willingness to support the committee's efforts.</w:t>
      </w:r>
    </w:p>
    <w:p w14:paraId="250B3A1A" w14:textId="77777777" w:rsidR="00D01258" w:rsidRDefault="00D01258" w:rsidP="00D01258">
      <w:pPr>
        <w:spacing w:after="0" w:line="240" w:lineRule="auto"/>
        <w:rPr>
          <w:rFonts w:cstheme="minorHAnsi"/>
          <w:b/>
          <w:bCs/>
          <w:sz w:val="24"/>
          <w:szCs w:val="24"/>
        </w:rPr>
      </w:pPr>
    </w:p>
    <w:p w14:paraId="1A8E4096" w14:textId="4D85E767" w:rsidR="00555CFB" w:rsidRPr="009E532A" w:rsidRDefault="00555CFB" w:rsidP="00D01258">
      <w:pPr>
        <w:spacing w:after="0" w:line="240" w:lineRule="auto"/>
        <w:rPr>
          <w:rFonts w:cstheme="minorHAnsi"/>
          <w:b/>
          <w:bCs/>
          <w:sz w:val="24"/>
          <w:szCs w:val="24"/>
        </w:rPr>
      </w:pPr>
      <w:r w:rsidRPr="009E532A">
        <w:rPr>
          <w:rFonts w:cstheme="minorHAnsi"/>
          <w:b/>
          <w:bCs/>
          <w:sz w:val="24"/>
          <w:szCs w:val="24"/>
        </w:rPr>
        <w:t>Field of Study Requirements Discussion</w:t>
      </w:r>
    </w:p>
    <w:p w14:paraId="1DC918E3" w14:textId="4A7784D2" w:rsidR="00D250F1" w:rsidRPr="00D250F1" w:rsidRDefault="00D250F1" w:rsidP="00D250F1">
      <w:pPr>
        <w:spacing w:after="0" w:line="240" w:lineRule="auto"/>
        <w:rPr>
          <w:rFonts w:cstheme="minorHAnsi"/>
          <w:sz w:val="24"/>
          <w:szCs w:val="24"/>
        </w:rPr>
      </w:pPr>
      <w:r w:rsidRPr="00D250F1">
        <w:rPr>
          <w:rFonts w:cstheme="minorHAnsi"/>
          <w:sz w:val="24"/>
          <w:szCs w:val="24"/>
        </w:rPr>
        <w:t xml:space="preserve">Clayton Nicks addressed the Field of Study (FOS) requirements for Exercise Science and Athletic Training, which were approved in 2019. Given that Athletic Training programs are now at the graduate level, references to Athletic Training will be removed. </w:t>
      </w:r>
      <w:r w:rsidR="003C7A8B">
        <w:rPr>
          <w:rFonts w:cstheme="minorHAnsi"/>
          <w:sz w:val="24"/>
          <w:szCs w:val="24"/>
        </w:rPr>
        <w:t>The</w:t>
      </w:r>
      <w:r w:rsidRPr="00D250F1">
        <w:rPr>
          <w:rFonts w:cstheme="minorHAnsi"/>
          <w:sz w:val="24"/>
          <w:szCs w:val="24"/>
        </w:rPr>
        <w:t xml:space="preserve"> requirements for P–12 Health and Physical Education were reviewed and approved by the Teacher Preparation Committee in 2024 and subsequently shared with KRAAC.</w:t>
      </w:r>
    </w:p>
    <w:p w14:paraId="7F0C3E3A" w14:textId="77777777" w:rsidR="00D250F1" w:rsidRDefault="00D250F1" w:rsidP="00D250F1">
      <w:pPr>
        <w:spacing w:after="0" w:line="240" w:lineRule="auto"/>
        <w:rPr>
          <w:rFonts w:cstheme="minorHAnsi"/>
          <w:sz w:val="24"/>
          <w:szCs w:val="24"/>
        </w:rPr>
      </w:pPr>
    </w:p>
    <w:p w14:paraId="46CC8AD7" w14:textId="4D87339C" w:rsidR="00D250F1" w:rsidRPr="00D250F1" w:rsidRDefault="00D250F1" w:rsidP="00D250F1">
      <w:pPr>
        <w:spacing w:after="0" w:line="240" w:lineRule="auto"/>
        <w:rPr>
          <w:rFonts w:cstheme="minorHAnsi"/>
          <w:sz w:val="24"/>
          <w:szCs w:val="24"/>
        </w:rPr>
      </w:pPr>
      <w:r w:rsidRPr="00D250F1">
        <w:rPr>
          <w:rFonts w:cstheme="minorHAnsi"/>
          <w:sz w:val="24"/>
          <w:szCs w:val="24"/>
        </w:rPr>
        <w:t xml:space="preserve">The Field of Study requirements for Sport Fitness Management were also reviewed with the group, noting that these guidelines were approved in 2019. It was mentioned that some programs have been relocated to business schools due to content relevance. </w:t>
      </w:r>
      <w:r w:rsidR="003C7A8B">
        <w:rPr>
          <w:rFonts w:cstheme="minorHAnsi"/>
          <w:sz w:val="24"/>
          <w:szCs w:val="24"/>
        </w:rPr>
        <w:t xml:space="preserve">The need for </w:t>
      </w:r>
      <w:r w:rsidRPr="00D250F1">
        <w:rPr>
          <w:rFonts w:cstheme="minorHAnsi"/>
          <w:sz w:val="24"/>
          <w:szCs w:val="24"/>
        </w:rPr>
        <w:t xml:space="preserve">need </w:t>
      </w:r>
      <w:r w:rsidRPr="00D250F1">
        <w:rPr>
          <w:rFonts w:cstheme="minorHAnsi"/>
          <w:sz w:val="24"/>
          <w:szCs w:val="24"/>
        </w:rPr>
        <w:lastRenderedPageBreak/>
        <w:t>for interdisciplinary collaboration</w:t>
      </w:r>
      <w:r w:rsidR="003C7A8B">
        <w:rPr>
          <w:rFonts w:cstheme="minorHAnsi"/>
          <w:sz w:val="24"/>
          <w:szCs w:val="24"/>
        </w:rPr>
        <w:t xml:space="preserve"> was emphasized</w:t>
      </w:r>
      <w:r w:rsidRPr="00D250F1">
        <w:rPr>
          <w:rFonts w:cstheme="minorHAnsi"/>
          <w:sz w:val="24"/>
          <w:szCs w:val="24"/>
        </w:rPr>
        <w:t xml:space="preserve"> and</w:t>
      </w:r>
      <w:r w:rsidR="003C7A8B">
        <w:rPr>
          <w:rFonts w:cstheme="minorHAnsi"/>
          <w:sz w:val="24"/>
          <w:szCs w:val="24"/>
        </w:rPr>
        <w:t xml:space="preserve"> participants’ </w:t>
      </w:r>
      <w:r w:rsidRPr="00D250F1">
        <w:rPr>
          <w:rFonts w:cstheme="minorHAnsi"/>
          <w:sz w:val="24"/>
          <w:szCs w:val="24"/>
        </w:rPr>
        <w:t>expertise is valuable in shaping the curriculum.</w:t>
      </w:r>
    </w:p>
    <w:p w14:paraId="371FC47D" w14:textId="77777777" w:rsidR="00D250F1" w:rsidRDefault="00D250F1" w:rsidP="00D250F1">
      <w:pPr>
        <w:spacing w:after="0" w:line="240" w:lineRule="auto"/>
        <w:rPr>
          <w:rFonts w:cstheme="minorHAnsi"/>
          <w:sz w:val="24"/>
          <w:szCs w:val="24"/>
        </w:rPr>
      </w:pPr>
    </w:p>
    <w:p w14:paraId="2FF733CC" w14:textId="2DCB054A" w:rsidR="00D250F1" w:rsidRPr="00D250F1" w:rsidRDefault="003C7A8B" w:rsidP="00D250F1">
      <w:pPr>
        <w:spacing w:after="0" w:line="240" w:lineRule="auto"/>
        <w:rPr>
          <w:rFonts w:cstheme="minorHAnsi"/>
          <w:sz w:val="24"/>
          <w:szCs w:val="24"/>
        </w:rPr>
      </w:pPr>
      <w:r>
        <w:rPr>
          <w:rFonts w:cstheme="minorHAnsi"/>
          <w:sz w:val="24"/>
          <w:szCs w:val="24"/>
        </w:rPr>
        <w:t>It was</w:t>
      </w:r>
      <w:r w:rsidR="00D250F1" w:rsidRPr="00D250F1">
        <w:rPr>
          <w:rFonts w:cstheme="minorHAnsi"/>
          <w:sz w:val="24"/>
          <w:szCs w:val="24"/>
        </w:rPr>
        <w:t xml:space="preserve"> stated that all institutions should align with the Field of Study pathways approved by KRAAC. A spreadsheet is being developed to track adherence to these pathways, although it w</w:t>
      </w:r>
      <w:r w:rsidR="00D250F1">
        <w:rPr>
          <w:rFonts w:cstheme="minorHAnsi"/>
          <w:sz w:val="24"/>
          <w:szCs w:val="24"/>
        </w:rPr>
        <w:t xml:space="preserve">ould not be used until </w:t>
      </w:r>
      <w:r w:rsidR="00D250F1" w:rsidRPr="00D250F1">
        <w:rPr>
          <w:rFonts w:cstheme="minorHAnsi"/>
          <w:sz w:val="24"/>
          <w:szCs w:val="24"/>
        </w:rPr>
        <w:t>next year</w:t>
      </w:r>
      <w:r>
        <w:rPr>
          <w:rFonts w:cstheme="minorHAnsi"/>
          <w:sz w:val="24"/>
          <w:szCs w:val="24"/>
        </w:rPr>
        <w:t>. A</w:t>
      </w:r>
      <w:r w:rsidR="00D250F1" w:rsidRPr="00D250F1">
        <w:rPr>
          <w:rFonts w:cstheme="minorHAnsi"/>
          <w:sz w:val="24"/>
          <w:szCs w:val="24"/>
        </w:rPr>
        <w:t xml:space="preserve"> Field of Study project is currently underway across all RACS, and as a result, KRAAC will need to revisit the issue in the fall.</w:t>
      </w:r>
    </w:p>
    <w:p w14:paraId="7CC80D85" w14:textId="77777777" w:rsidR="009E532A" w:rsidRDefault="009E532A" w:rsidP="00D01258">
      <w:pPr>
        <w:spacing w:after="0" w:line="240" w:lineRule="auto"/>
        <w:rPr>
          <w:rFonts w:cstheme="minorHAnsi"/>
          <w:sz w:val="24"/>
          <w:szCs w:val="24"/>
        </w:rPr>
      </w:pPr>
    </w:p>
    <w:p w14:paraId="20F5D0F0" w14:textId="77867875" w:rsidR="00B707F7" w:rsidRPr="009E532A" w:rsidRDefault="00B707F7" w:rsidP="00D01258">
      <w:pPr>
        <w:spacing w:after="0" w:line="240" w:lineRule="auto"/>
        <w:rPr>
          <w:rFonts w:cstheme="minorHAnsi"/>
          <w:b/>
          <w:bCs/>
          <w:sz w:val="24"/>
          <w:szCs w:val="24"/>
        </w:rPr>
      </w:pPr>
      <w:r w:rsidRPr="009E532A">
        <w:rPr>
          <w:rFonts w:cstheme="minorHAnsi"/>
          <w:b/>
          <w:bCs/>
          <w:sz w:val="24"/>
          <w:szCs w:val="24"/>
        </w:rPr>
        <w:t>Review of Bylaws and Membership Structure</w:t>
      </w:r>
    </w:p>
    <w:p w14:paraId="115D5DF5" w14:textId="4C6FA93C" w:rsidR="00B707F7" w:rsidRDefault="009E532A" w:rsidP="00D01258">
      <w:pPr>
        <w:spacing w:after="0" w:line="240" w:lineRule="auto"/>
        <w:rPr>
          <w:rFonts w:cstheme="minorHAnsi"/>
          <w:sz w:val="24"/>
          <w:szCs w:val="24"/>
        </w:rPr>
      </w:pPr>
      <w:r>
        <w:rPr>
          <w:rFonts w:cstheme="minorHAnsi"/>
          <w:sz w:val="24"/>
          <w:szCs w:val="24"/>
        </w:rPr>
        <w:t xml:space="preserve">The committee reviewed proposed amendments to the KRAAC bylaws. Key changes included: 1) a new leadership structure </w:t>
      </w:r>
      <w:r w:rsidR="00B707F7" w:rsidRPr="00347184">
        <w:rPr>
          <w:rFonts w:cstheme="minorHAnsi"/>
          <w:sz w:val="24"/>
          <w:szCs w:val="24"/>
        </w:rPr>
        <w:t>to enhance continuity within the committee</w:t>
      </w:r>
      <w:r>
        <w:rPr>
          <w:rFonts w:cstheme="minorHAnsi"/>
          <w:sz w:val="24"/>
          <w:szCs w:val="24"/>
        </w:rPr>
        <w:t xml:space="preserve">; 2) </w:t>
      </w:r>
      <w:r w:rsidR="00B707F7" w:rsidRPr="00347184">
        <w:rPr>
          <w:rFonts w:cstheme="minorHAnsi"/>
          <w:sz w:val="24"/>
          <w:szCs w:val="24"/>
        </w:rPr>
        <w:t>broadening membership criteria to include various titles beyond just deans and department heads</w:t>
      </w:r>
      <w:r w:rsidR="00046345">
        <w:rPr>
          <w:rFonts w:cstheme="minorHAnsi"/>
          <w:sz w:val="24"/>
          <w:szCs w:val="24"/>
        </w:rPr>
        <w:t>; 3) additional minor changes that were suggested. There was a more in-depth discussion (pros</w:t>
      </w:r>
      <w:r w:rsidR="00D250F1">
        <w:rPr>
          <w:rFonts w:cstheme="minorHAnsi"/>
          <w:sz w:val="24"/>
          <w:szCs w:val="24"/>
        </w:rPr>
        <w:t xml:space="preserve"> and </w:t>
      </w:r>
      <w:r w:rsidR="00046345">
        <w:rPr>
          <w:rFonts w:cstheme="minorHAnsi"/>
          <w:sz w:val="24"/>
          <w:szCs w:val="24"/>
        </w:rPr>
        <w:t xml:space="preserve">cons) related to the proposed leadership structure which would include a “Chair-Elect” and “Past-President” as officers. </w:t>
      </w:r>
    </w:p>
    <w:p w14:paraId="32FC6879" w14:textId="77777777" w:rsidR="00D250F1" w:rsidRDefault="00D250F1" w:rsidP="00D01258">
      <w:pPr>
        <w:spacing w:after="0" w:line="240" w:lineRule="auto"/>
        <w:rPr>
          <w:rFonts w:cstheme="minorHAnsi"/>
          <w:sz w:val="24"/>
          <w:szCs w:val="24"/>
        </w:rPr>
      </w:pPr>
    </w:p>
    <w:p w14:paraId="46BAA65E" w14:textId="01E7A12F" w:rsidR="00D01258" w:rsidRDefault="00D250F1" w:rsidP="00D01258">
      <w:pPr>
        <w:spacing w:after="0" w:line="240" w:lineRule="auto"/>
        <w:rPr>
          <w:rFonts w:cstheme="minorHAnsi"/>
          <w:sz w:val="24"/>
          <w:szCs w:val="24"/>
        </w:rPr>
      </w:pPr>
      <w:r w:rsidRPr="00D250F1">
        <w:rPr>
          <w:rFonts w:cstheme="minorHAnsi"/>
          <w:sz w:val="24"/>
          <w:szCs w:val="24"/>
        </w:rPr>
        <w:t>A vote on the amendments was not taken, as the current bylaws dictate that a two-week review period must occur prior to voting. An email vote was planned following the meeting (May 2025).</w:t>
      </w:r>
    </w:p>
    <w:p w14:paraId="764DE9B2" w14:textId="77777777" w:rsidR="00D250F1" w:rsidRPr="00D250F1" w:rsidRDefault="00D250F1" w:rsidP="00D01258">
      <w:pPr>
        <w:spacing w:after="0" w:line="240" w:lineRule="auto"/>
        <w:rPr>
          <w:rFonts w:cstheme="minorHAnsi"/>
          <w:sz w:val="24"/>
          <w:szCs w:val="24"/>
        </w:rPr>
      </w:pPr>
    </w:p>
    <w:p w14:paraId="209070F0" w14:textId="5908EEB6" w:rsidR="00B707F7" w:rsidRPr="00876A40" w:rsidRDefault="00D431EA" w:rsidP="00D01258">
      <w:pPr>
        <w:spacing w:after="0" w:line="240" w:lineRule="auto"/>
        <w:rPr>
          <w:rFonts w:cstheme="minorHAnsi"/>
          <w:b/>
          <w:bCs/>
          <w:sz w:val="24"/>
          <w:szCs w:val="24"/>
        </w:rPr>
      </w:pPr>
      <w:r w:rsidRPr="00876A40">
        <w:rPr>
          <w:rFonts w:cstheme="minorHAnsi"/>
          <w:b/>
          <w:bCs/>
          <w:sz w:val="24"/>
          <w:szCs w:val="24"/>
        </w:rPr>
        <w:t>Election of Officers</w:t>
      </w:r>
    </w:p>
    <w:p w14:paraId="7B0DC792" w14:textId="718CB0B5" w:rsidR="00B707F7" w:rsidRPr="00347184" w:rsidRDefault="00D431EA" w:rsidP="00D01258">
      <w:pPr>
        <w:spacing w:after="0" w:line="240" w:lineRule="auto"/>
        <w:rPr>
          <w:rFonts w:cstheme="minorHAnsi"/>
          <w:sz w:val="24"/>
          <w:szCs w:val="24"/>
        </w:rPr>
      </w:pPr>
      <w:r>
        <w:rPr>
          <w:rFonts w:cstheme="minorHAnsi"/>
          <w:sz w:val="24"/>
          <w:szCs w:val="24"/>
        </w:rPr>
        <w:t xml:space="preserve">Formal elections were not conducted as the committee will wait for the official approval of the bylaws that include a new leadership structure. Dr. </w:t>
      </w:r>
      <w:r w:rsidR="00B707F7" w:rsidRPr="00347184">
        <w:rPr>
          <w:rFonts w:cstheme="minorHAnsi"/>
          <w:sz w:val="24"/>
          <w:szCs w:val="24"/>
        </w:rPr>
        <w:t>Nicks</w:t>
      </w:r>
      <w:r>
        <w:rPr>
          <w:rFonts w:cstheme="minorHAnsi"/>
          <w:sz w:val="24"/>
          <w:szCs w:val="24"/>
        </w:rPr>
        <w:t xml:space="preserve"> volunteered to continue to serve as chair for next year with the condition that a chair-elect </w:t>
      </w:r>
      <w:r w:rsidR="00D250F1">
        <w:rPr>
          <w:rFonts w:cstheme="minorHAnsi"/>
          <w:sz w:val="24"/>
          <w:szCs w:val="24"/>
        </w:rPr>
        <w:t xml:space="preserve">be appointed. </w:t>
      </w:r>
      <w:r w:rsidR="00876A40">
        <w:rPr>
          <w:rFonts w:cstheme="minorHAnsi"/>
          <w:sz w:val="24"/>
          <w:szCs w:val="24"/>
        </w:rPr>
        <w:t xml:space="preserve">Dr. </w:t>
      </w:r>
      <w:r w:rsidR="00B707F7" w:rsidRPr="00347184">
        <w:rPr>
          <w:rFonts w:cstheme="minorHAnsi"/>
          <w:sz w:val="24"/>
          <w:szCs w:val="24"/>
        </w:rPr>
        <w:t xml:space="preserve">Lucas Mashburn expressed his willingness </w:t>
      </w:r>
      <w:r w:rsidR="00876A40">
        <w:rPr>
          <w:rFonts w:cstheme="minorHAnsi"/>
          <w:sz w:val="24"/>
          <w:szCs w:val="24"/>
        </w:rPr>
        <w:t>to take on the Chair-Elect role</w:t>
      </w:r>
      <w:r w:rsidR="00B707F7" w:rsidRPr="00347184">
        <w:rPr>
          <w:rFonts w:cstheme="minorHAnsi"/>
          <w:sz w:val="24"/>
          <w:szCs w:val="24"/>
        </w:rPr>
        <w:t xml:space="preserve"> or take on the</w:t>
      </w:r>
      <w:r w:rsidR="00D250F1">
        <w:rPr>
          <w:rFonts w:cstheme="minorHAnsi"/>
          <w:sz w:val="24"/>
          <w:szCs w:val="24"/>
        </w:rPr>
        <w:t xml:space="preserve"> Chair</w:t>
      </w:r>
      <w:r w:rsidR="00B707F7" w:rsidRPr="00347184">
        <w:rPr>
          <w:rFonts w:cstheme="minorHAnsi"/>
          <w:sz w:val="24"/>
          <w:szCs w:val="24"/>
        </w:rPr>
        <w:t xml:space="preserve"> role directly. </w:t>
      </w:r>
      <w:r w:rsidR="00876A40">
        <w:rPr>
          <w:rFonts w:cstheme="minorHAnsi"/>
          <w:sz w:val="24"/>
          <w:szCs w:val="24"/>
        </w:rPr>
        <w:t>It was</w:t>
      </w:r>
      <w:r w:rsidR="00B707F7" w:rsidRPr="00347184">
        <w:rPr>
          <w:rFonts w:cstheme="minorHAnsi"/>
          <w:sz w:val="24"/>
          <w:szCs w:val="24"/>
        </w:rPr>
        <w:t xml:space="preserve"> propo</w:t>
      </w:r>
      <w:r w:rsidR="00876A40">
        <w:rPr>
          <w:rFonts w:cstheme="minorHAnsi"/>
          <w:sz w:val="24"/>
          <w:szCs w:val="24"/>
        </w:rPr>
        <w:t>sed</w:t>
      </w:r>
      <w:r w:rsidR="00B707F7" w:rsidRPr="00347184">
        <w:rPr>
          <w:rFonts w:cstheme="minorHAnsi"/>
          <w:sz w:val="24"/>
          <w:szCs w:val="24"/>
        </w:rPr>
        <w:t xml:space="preserve"> that </w:t>
      </w:r>
      <w:r w:rsidR="00876A40">
        <w:rPr>
          <w:rFonts w:cstheme="minorHAnsi"/>
          <w:sz w:val="24"/>
          <w:szCs w:val="24"/>
        </w:rPr>
        <w:t xml:space="preserve">Dr. Nicks </w:t>
      </w:r>
      <w:r w:rsidR="00B707F7" w:rsidRPr="00347184">
        <w:rPr>
          <w:rFonts w:cstheme="minorHAnsi"/>
          <w:sz w:val="24"/>
          <w:szCs w:val="24"/>
        </w:rPr>
        <w:t>serve as chair for one</w:t>
      </w:r>
      <w:r w:rsidR="00D250F1">
        <w:rPr>
          <w:rFonts w:cstheme="minorHAnsi"/>
          <w:sz w:val="24"/>
          <w:szCs w:val="24"/>
        </w:rPr>
        <w:t xml:space="preserve"> more</w:t>
      </w:r>
      <w:r w:rsidR="00B707F7" w:rsidRPr="00347184">
        <w:rPr>
          <w:rFonts w:cstheme="minorHAnsi"/>
          <w:sz w:val="24"/>
          <w:szCs w:val="24"/>
        </w:rPr>
        <w:t xml:space="preserve"> year, with </w:t>
      </w:r>
      <w:r w:rsidR="00D250F1">
        <w:rPr>
          <w:rFonts w:cstheme="minorHAnsi"/>
          <w:sz w:val="24"/>
          <w:szCs w:val="24"/>
        </w:rPr>
        <w:t>Dr. Mashburn</w:t>
      </w:r>
      <w:r w:rsidR="00B707F7" w:rsidRPr="00347184">
        <w:rPr>
          <w:rFonts w:cstheme="minorHAnsi"/>
          <w:sz w:val="24"/>
          <w:szCs w:val="24"/>
        </w:rPr>
        <w:t xml:space="preserve"> as </w:t>
      </w:r>
      <w:r w:rsidR="00D250F1">
        <w:rPr>
          <w:rFonts w:cstheme="minorHAnsi"/>
          <w:sz w:val="24"/>
          <w:szCs w:val="24"/>
        </w:rPr>
        <w:t>C</w:t>
      </w:r>
      <w:r w:rsidR="00B707F7" w:rsidRPr="00347184">
        <w:rPr>
          <w:rFonts w:cstheme="minorHAnsi"/>
          <w:sz w:val="24"/>
          <w:szCs w:val="24"/>
        </w:rPr>
        <w:t xml:space="preserve">hair </w:t>
      </w:r>
      <w:r w:rsidR="00D250F1">
        <w:rPr>
          <w:rFonts w:cstheme="minorHAnsi"/>
          <w:sz w:val="24"/>
          <w:szCs w:val="24"/>
        </w:rPr>
        <w:t>E</w:t>
      </w:r>
      <w:r w:rsidR="00B707F7" w:rsidRPr="00347184">
        <w:rPr>
          <w:rFonts w:cstheme="minorHAnsi"/>
          <w:sz w:val="24"/>
          <w:szCs w:val="24"/>
        </w:rPr>
        <w:t xml:space="preserve">lect, pending the </w:t>
      </w:r>
      <w:r w:rsidR="00D250F1">
        <w:rPr>
          <w:rFonts w:cstheme="minorHAnsi"/>
          <w:sz w:val="24"/>
          <w:szCs w:val="24"/>
        </w:rPr>
        <w:t xml:space="preserve">approval </w:t>
      </w:r>
      <w:r w:rsidR="00B707F7" w:rsidRPr="00347184">
        <w:rPr>
          <w:rFonts w:cstheme="minorHAnsi"/>
          <w:sz w:val="24"/>
          <w:szCs w:val="24"/>
        </w:rPr>
        <w:t>of the</w:t>
      </w:r>
      <w:r w:rsidR="00D250F1">
        <w:rPr>
          <w:rFonts w:cstheme="minorHAnsi"/>
          <w:sz w:val="24"/>
          <w:szCs w:val="24"/>
        </w:rPr>
        <w:t xml:space="preserve"> amended</w:t>
      </w:r>
      <w:r w:rsidR="00B707F7" w:rsidRPr="00347184">
        <w:rPr>
          <w:rFonts w:cstheme="minorHAnsi"/>
          <w:sz w:val="24"/>
          <w:szCs w:val="24"/>
        </w:rPr>
        <w:t xml:space="preserve"> bylaws.</w:t>
      </w:r>
      <w:r w:rsidR="00876A40">
        <w:rPr>
          <w:rFonts w:cstheme="minorHAnsi"/>
          <w:sz w:val="24"/>
          <w:szCs w:val="24"/>
        </w:rPr>
        <w:t xml:space="preserve"> </w:t>
      </w:r>
      <w:r w:rsidR="00D250F1" w:rsidRPr="00D250F1">
        <w:rPr>
          <w:rFonts w:cstheme="minorHAnsi"/>
          <w:sz w:val="24"/>
          <w:szCs w:val="24"/>
        </w:rPr>
        <w:t>A vote would take place if the proposed amendments were approved later in May.</w:t>
      </w:r>
    </w:p>
    <w:p w14:paraId="2011C14B" w14:textId="77777777" w:rsidR="00D01258" w:rsidRDefault="00D01258" w:rsidP="00D01258">
      <w:pPr>
        <w:spacing w:after="0" w:line="240" w:lineRule="auto"/>
        <w:rPr>
          <w:rFonts w:cstheme="minorHAnsi"/>
          <w:b/>
          <w:bCs/>
          <w:sz w:val="24"/>
          <w:szCs w:val="24"/>
        </w:rPr>
      </w:pPr>
    </w:p>
    <w:p w14:paraId="5AAE25DF" w14:textId="018D2D5C" w:rsidR="00B707F7" w:rsidRPr="00876A40" w:rsidRDefault="00B707F7" w:rsidP="00D01258">
      <w:pPr>
        <w:spacing w:after="0" w:line="240" w:lineRule="auto"/>
        <w:rPr>
          <w:rFonts w:cstheme="minorHAnsi"/>
          <w:b/>
          <w:bCs/>
          <w:sz w:val="24"/>
          <w:szCs w:val="24"/>
        </w:rPr>
      </w:pPr>
      <w:r w:rsidRPr="00876A40">
        <w:rPr>
          <w:rFonts w:cstheme="minorHAnsi"/>
          <w:b/>
          <w:bCs/>
          <w:sz w:val="24"/>
          <w:szCs w:val="24"/>
        </w:rPr>
        <w:t xml:space="preserve">Future Discussion Topics </w:t>
      </w:r>
    </w:p>
    <w:p w14:paraId="151D645C" w14:textId="74D2C1F5" w:rsidR="00B707F7" w:rsidRDefault="00921D6C" w:rsidP="00D01258">
      <w:pPr>
        <w:spacing w:after="0" w:line="240" w:lineRule="auto"/>
        <w:rPr>
          <w:rFonts w:cstheme="minorHAnsi"/>
          <w:sz w:val="24"/>
          <w:szCs w:val="24"/>
        </w:rPr>
      </w:pPr>
      <w:r>
        <w:rPr>
          <w:rFonts w:cstheme="minorHAnsi"/>
          <w:sz w:val="24"/>
          <w:szCs w:val="24"/>
        </w:rPr>
        <w:t xml:space="preserve">Some potential topics to be covered in the future were mentioned. </w:t>
      </w:r>
      <w:r w:rsidR="00D250F1">
        <w:rPr>
          <w:rFonts w:cstheme="minorHAnsi"/>
          <w:sz w:val="24"/>
          <w:szCs w:val="24"/>
        </w:rPr>
        <w:t xml:space="preserve">These </w:t>
      </w:r>
      <w:r>
        <w:rPr>
          <w:rFonts w:cstheme="minorHAnsi"/>
          <w:sz w:val="24"/>
          <w:szCs w:val="24"/>
        </w:rPr>
        <w:t>included: 1) Anatomy and Physiology (</w:t>
      </w:r>
      <w:r w:rsidR="00D250F1">
        <w:rPr>
          <w:rFonts w:cstheme="minorHAnsi"/>
          <w:sz w:val="24"/>
          <w:szCs w:val="24"/>
        </w:rPr>
        <w:t xml:space="preserve">relating to </w:t>
      </w:r>
      <w:r>
        <w:rPr>
          <w:rFonts w:cstheme="minorHAnsi"/>
          <w:sz w:val="24"/>
          <w:szCs w:val="24"/>
        </w:rPr>
        <w:t>different departments teaching those classes) and 2) C</w:t>
      </w:r>
      <w:r w:rsidR="00B707F7" w:rsidRPr="00347184">
        <w:rPr>
          <w:rFonts w:cstheme="minorHAnsi"/>
          <w:sz w:val="24"/>
          <w:szCs w:val="24"/>
        </w:rPr>
        <w:t xml:space="preserve">reating a subcommittee </w:t>
      </w:r>
      <w:r>
        <w:rPr>
          <w:rFonts w:cstheme="minorHAnsi"/>
          <w:sz w:val="24"/>
          <w:szCs w:val="24"/>
        </w:rPr>
        <w:t xml:space="preserve">or interest group </w:t>
      </w:r>
      <w:r w:rsidR="00B707F7" w:rsidRPr="00347184">
        <w:rPr>
          <w:rFonts w:cstheme="minorHAnsi"/>
          <w:sz w:val="24"/>
          <w:szCs w:val="24"/>
        </w:rPr>
        <w:t>to address the challenges institutions face with CASC</w:t>
      </w:r>
      <w:r>
        <w:rPr>
          <w:rFonts w:cstheme="minorHAnsi"/>
          <w:sz w:val="24"/>
          <w:szCs w:val="24"/>
        </w:rPr>
        <w:t>E/</w:t>
      </w:r>
      <w:r w:rsidR="00B707F7" w:rsidRPr="00347184">
        <w:rPr>
          <w:rFonts w:cstheme="minorHAnsi"/>
          <w:sz w:val="24"/>
          <w:szCs w:val="24"/>
        </w:rPr>
        <w:t>CSCS certification requirements by 2030</w:t>
      </w:r>
      <w:r>
        <w:rPr>
          <w:rFonts w:cstheme="minorHAnsi"/>
          <w:sz w:val="24"/>
          <w:szCs w:val="24"/>
        </w:rPr>
        <w:t xml:space="preserve">. </w:t>
      </w:r>
      <w:r w:rsidR="00E36BC0">
        <w:rPr>
          <w:rFonts w:cstheme="minorHAnsi"/>
          <w:sz w:val="24"/>
          <w:szCs w:val="24"/>
        </w:rPr>
        <w:t>Members</w:t>
      </w:r>
      <w:r w:rsidR="00D250F1">
        <w:rPr>
          <w:rFonts w:cstheme="minorHAnsi"/>
          <w:sz w:val="24"/>
          <w:szCs w:val="24"/>
        </w:rPr>
        <w:t xml:space="preserve"> also</w:t>
      </w:r>
      <w:r w:rsidR="00E36BC0">
        <w:rPr>
          <w:rFonts w:cstheme="minorHAnsi"/>
          <w:sz w:val="24"/>
          <w:szCs w:val="24"/>
        </w:rPr>
        <w:t xml:space="preserve"> shared </w:t>
      </w:r>
      <w:r w:rsidR="00D250F1">
        <w:rPr>
          <w:rFonts w:cstheme="minorHAnsi"/>
          <w:sz w:val="24"/>
          <w:szCs w:val="24"/>
        </w:rPr>
        <w:t>information about various</w:t>
      </w:r>
      <w:r w:rsidR="00E36BC0">
        <w:rPr>
          <w:rFonts w:cstheme="minorHAnsi"/>
          <w:sz w:val="24"/>
          <w:szCs w:val="24"/>
        </w:rPr>
        <w:t xml:space="preserve"> accrediting bodies </w:t>
      </w:r>
      <w:r w:rsidR="00D250F1">
        <w:rPr>
          <w:rFonts w:cstheme="minorHAnsi"/>
          <w:sz w:val="24"/>
          <w:szCs w:val="24"/>
        </w:rPr>
        <w:t>relevant to the</w:t>
      </w:r>
      <w:r w:rsidR="00E36BC0">
        <w:rPr>
          <w:rFonts w:cstheme="minorHAnsi"/>
          <w:sz w:val="24"/>
          <w:szCs w:val="24"/>
        </w:rPr>
        <w:t xml:space="preserve"> KRAAC with Dr. Little. </w:t>
      </w:r>
    </w:p>
    <w:p w14:paraId="61D33FDC" w14:textId="77777777" w:rsidR="00E36BC0" w:rsidRDefault="00E36BC0" w:rsidP="00D01258">
      <w:pPr>
        <w:spacing w:after="0" w:line="240" w:lineRule="auto"/>
        <w:rPr>
          <w:rFonts w:cstheme="minorHAnsi"/>
          <w:sz w:val="24"/>
          <w:szCs w:val="24"/>
        </w:rPr>
      </w:pPr>
    </w:p>
    <w:p w14:paraId="3F840734" w14:textId="77777777" w:rsidR="00E36BC0" w:rsidRDefault="00E36BC0" w:rsidP="00D01258">
      <w:pPr>
        <w:spacing w:after="0" w:line="240" w:lineRule="auto"/>
        <w:rPr>
          <w:rFonts w:cstheme="minorHAnsi"/>
          <w:sz w:val="24"/>
          <w:szCs w:val="24"/>
        </w:rPr>
      </w:pPr>
    </w:p>
    <w:p w14:paraId="152ACFB5" w14:textId="77777777" w:rsidR="00E36BC0" w:rsidRDefault="00E36BC0" w:rsidP="00D01258">
      <w:pPr>
        <w:spacing w:after="0" w:line="240" w:lineRule="auto"/>
        <w:rPr>
          <w:rFonts w:cstheme="minorHAnsi"/>
          <w:sz w:val="24"/>
          <w:szCs w:val="24"/>
        </w:rPr>
      </w:pPr>
    </w:p>
    <w:p w14:paraId="6E63801D" w14:textId="77777777" w:rsidR="00E36BC0" w:rsidRDefault="00E36BC0" w:rsidP="00D01258">
      <w:pPr>
        <w:spacing w:after="0" w:line="240" w:lineRule="auto"/>
        <w:rPr>
          <w:rFonts w:cstheme="minorHAnsi"/>
          <w:sz w:val="24"/>
          <w:szCs w:val="24"/>
        </w:rPr>
      </w:pPr>
    </w:p>
    <w:p w14:paraId="0F4556B8" w14:textId="3914D3BF" w:rsidR="00E36BC0" w:rsidRPr="00347184" w:rsidRDefault="00E36BC0" w:rsidP="00D01258">
      <w:pPr>
        <w:spacing w:after="0" w:line="240" w:lineRule="auto"/>
        <w:rPr>
          <w:rFonts w:cstheme="minorHAnsi"/>
          <w:sz w:val="24"/>
          <w:szCs w:val="24"/>
        </w:rPr>
      </w:pPr>
      <w:r>
        <w:rPr>
          <w:rFonts w:cstheme="minorHAnsi"/>
          <w:sz w:val="24"/>
          <w:szCs w:val="24"/>
        </w:rPr>
        <w:t xml:space="preserve">Meeting was adjourned at approximately 9:54 a.m.  </w:t>
      </w:r>
    </w:p>
    <w:p w14:paraId="69778B96" w14:textId="571E05AA" w:rsidR="00C35846" w:rsidRDefault="00C35846" w:rsidP="00D01258">
      <w:pPr>
        <w:spacing w:after="0" w:line="240" w:lineRule="auto"/>
        <w:rPr>
          <w:rFonts w:cstheme="minorHAnsi"/>
          <w:sz w:val="24"/>
          <w:szCs w:val="24"/>
        </w:rPr>
      </w:pPr>
    </w:p>
    <w:p w14:paraId="5886C907" w14:textId="77777777" w:rsidR="00E36BC0" w:rsidRPr="00347184" w:rsidRDefault="00E36BC0" w:rsidP="00D01258">
      <w:pPr>
        <w:spacing w:after="0" w:line="240" w:lineRule="auto"/>
        <w:rPr>
          <w:rFonts w:cstheme="minorHAnsi"/>
          <w:sz w:val="24"/>
          <w:szCs w:val="24"/>
        </w:rPr>
      </w:pPr>
    </w:p>
    <w:sectPr w:rsidR="00E36BC0" w:rsidRPr="003471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CAD1" w14:textId="77777777" w:rsidR="00D250F1" w:rsidRDefault="00D250F1" w:rsidP="00D250F1">
      <w:pPr>
        <w:spacing w:after="0" w:line="240" w:lineRule="auto"/>
      </w:pPr>
      <w:r>
        <w:separator/>
      </w:r>
    </w:p>
  </w:endnote>
  <w:endnote w:type="continuationSeparator" w:id="0">
    <w:p w14:paraId="6D74C27E" w14:textId="77777777" w:rsidR="00D250F1" w:rsidRDefault="00D250F1" w:rsidP="00D2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F49F" w14:textId="77777777" w:rsidR="00D250F1" w:rsidRDefault="00D25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A22" w14:textId="77777777" w:rsidR="00D250F1" w:rsidRDefault="00D250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1151" w14:textId="77777777" w:rsidR="00D250F1" w:rsidRDefault="00D25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B701" w14:textId="77777777" w:rsidR="00D250F1" w:rsidRDefault="00D250F1" w:rsidP="00D250F1">
      <w:pPr>
        <w:spacing w:after="0" w:line="240" w:lineRule="auto"/>
      </w:pPr>
      <w:r>
        <w:separator/>
      </w:r>
    </w:p>
  </w:footnote>
  <w:footnote w:type="continuationSeparator" w:id="0">
    <w:p w14:paraId="1CC40939" w14:textId="77777777" w:rsidR="00D250F1" w:rsidRDefault="00D250F1" w:rsidP="00D2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0BD1" w14:textId="77777777" w:rsidR="00D250F1" w:rsidRDefault="00D25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2F76" w14:textId="5171CB76" w:rsidR="00D250F1" w:rsidRDefault="00D25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E37B" w14:textId="77777777" w:rsidR="00D250F1" w:rsidRDefault="00D25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F7"/>
    <w:rsid w:val="00046345"/>
    <w:rsid w:val="001F442A"/>
    <w:rsid w:val="00216A9A"/>
    <w:rsid w:val="00347184"/>
    <w:rsid w:val="003C7A8B"/>
    <w:rsid w:val="004B0763"/>
    <w:rsid w:val="00555CFB"/>
    <w:rsid w:val="0063093C"/>
    <w:rsid w:val="00876A40"/>
    <w:rsid w:val="009020AD"/>
    <w:rsid w:val="00921D6C"/>
    <w:rsid w:val="00933F13"/>
    <w:rsid w:val="009B5597"/>
    <w:rsid w:val="009E532A"/>
    <w:rsid w:val="00A378E2"/>
    <w:rsid w:val="00B707F7"/>
    <w:rsid w:val="00B832DD"/>
    <w:rsid w:val="00C35846"/>
    <w:rsid w:val="00D01258"/>
    <w:rsid w:val="00D250F1"/>
    <w:rsid w:val="00D431EA"/>
    <w:rsid w:val="00E36BC0"/>
    <w:rsid w:val="00E7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AB1579"/>
  <w15:chartTrackingRefBased/>
  <w15:docId w15:val="{35E3CADF-1CFB-4DB6-AFDC-563C0A2C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0F1"/>
  </w:style>
  <w:style w:type="paragraph" w:styleId="Footer">
    <w:name w:val="footer"/>
    <w:basedOn w:val="Normal"/>
    <w:link w:val="FooterChar"/>
    <w:uiPriority w:val="99"/>
    <w:unhideWhenUsed/>
    <w:rsid w:val="00D25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Nicks</dc:creator>
  <cp:keywords/>
  <dc:description/>
  <cp:lastModifiedBy>Clayton Nicks</cp:lastModifiedBy>
  <cp:revision>3</cp:revision>
  <dcterms:created xsi:type="dcterms:W3CDTF">2025-06-02T16:25:00Z</dcterms:created>
  <dcterms:modified xsi:type="dcterms:W3CDTF">2025-06-02T16:29:00Z</dcterms:modified>
</cp:coreProperties>
</file>