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8D2C7" w14:textId="77777777" w:rsidR="00AB083B" w:rsidRDefault="00AB083B" w:rsidP="00D62213">
      <w:pPr>
        <w:spacing w:after="0"/>
      </w:pPr>
    </w:p>
    <w:tbl>
      <w:tblPr>
        <w:tblpPr w:leftFromText="180" w:rightFromText="180" w:vertAnchor="page" w:horzAnchor="margin" w:tblpY="991"/>
        <w:tblW w:w="105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593"/>
        <w:gridCol w:w="1352"/>
        <w:gridCol w:w="811"/>
        <w:gridCol w:w="1082"/>
        <w:gridCol w:w="1082"/>
        <w:gridCol w:w="4628"/>
      </w:tblGrid>
      <w:tr w:rsidR="009E0FD9" w:rsidRPr="00726CCB" w14:paraId="5634B15F" w14:textId="77777777" w:rsidTr="009E0FD9">
        <w:trPr>
          <w:cantSplit/>
          <w:trHeight w:val="900"/>
        </w:trPr>
        <w:tc>
          <w:tcPr>
            <w:tcW w:w="10548" w:type="dxa"/>
            <w:gridSpan w:val="6"/>
          </w:tcPr>
          <w:p w14:paraId="3F262F1D" w14:textId="0954801C" w:rsidR="009E0FD9" w:rsidRDefault="00B3094F" w:rsidP="00D62213">
            <w:pPr>
              <w:pStyle w:val="Heading6"/>
              <w:spacing w:before="0" w:after="0"/>
              <w:rPr>
                <w:rFonts w:ascii="Georgia" w:hAnsi="Georgia"/>
                <w:b w:val="0"/>
                <w:color w:val="1F3864" w:themeColor="accent1" w:themeShade="80"/>
                <w:szCs w:val="32"/>
              </w:rPr>
            </w:pPr>
            <w:r>
              <w:rPr>
                <w:rFonts w:ascii="Georgia" w:hAnsi="Georgia"/>
                <w:b w:val="0"/>
                <w:color w:val="1F3864" w:themeColor="accent1" w:themeShade="80"/>
                <w:szCs w:val="32"/>
              </w:rPr>
              <w:t xml:space="preserve"> </w:t>
            </w:r>
            <w:r w:rsidR="009E0FD9" w:rsidRPr="0076489D">
              <w:rPr>
                <w:rFonts w:ascii="Georgia" w:hAnsi="Georgia"/>
                <w:b w:val="0"/>
                <w:color w:val="1F3864" w:themeColor="accent1" w:themeShade="80"/>
                <w:szCs w:val="32"/>
              </w:rPr>
              <w:t xml:space="preserve">USG </w:t>
            </w:r>
            <w:r w:rsidR="00947E85">
              <w:rPr>
                <w:rFonts w:ascii="Georgia" w:hAnsi="Georgia"/>
                <w:b w:val="0"/>
                <w:color w:val="1F3864" w:themeColor="accent1" w:themeShade="80"/>
                <w:szCs w:val="32"/>
              </w:rPr>
              <w:t>Regents</w:t>
            </w:r>
            <w:r w:rsidR="00947E85" w:rsidRPr="0076489D">
              <w:rPr>
                <w:rFonts w:ascii="Georgia" w:hAnsi="Georgia"/>
                <w:b w:val="0"/>
                <w:color w:val="1F3864" w:themeColor="accent1" w:themeShade="80"/>
                <w:szCs w:val="32"/>
              </w:rPr>
              <w:t xml:space="preserve"> </w:t>
            </w:r>
            <w:r w:rsidR="009E0FD9">
              <w:rPr>
                <w:rFonts w:ascii="Georgia" w:hAnsi="Georgia"/>
                <w:b w:val="0"/>
                <w:color w:val="1F3864" w:themeColor="accent1" w:themeShade="80"/>
                <w:szCs w:val="32"/>
              </w:rPr>
              <w:t>Administrative</w:t>
            </w:r>
            <w:r w:rsidR="009E0FD9" w:rsidRPr="0076489D">
              <w:rPr>
                <w:rFonts w:ascii="Georgia" w:hAnsi="Georgia"/>
                <w:b w:val="0"/>
                <w:color w:val="1F3864" w:themeColor="accent1" w:themeShade="80"/>
                <w:szCs w:val="32"/>
              </w:rPr>
              <w:t xml:space="preserve"> Committee</w:t>
            </w:r>
            <w:r w:rsidR="009E0FD9">
              <w:rPr>
                <w:rFonts w:ascii="Georgia" w:hAnsi="Georgia"/>
                <w:b w:val="0"/>
                <w:color w:val="1F3864" w:themeColor="accent1" w:themeShade="80"/>
                <w:szCs w:val="32"/>
              </w:rPr>
              <w:t xml:space="preserve"> on Research (RACR)</w:t>
            </w:r>
            <w:r w:rsidR="009E0FD9" w:rsidRPr="0076489D">
              <w:rPr>
                <w:rFonts w:ascii="Georgia" w:hAnsi="Georgia"/>
                <w:b w:val="0"/>
                <w:color w:val="1F3864" w:themeColor="accent1" w:themeShade="80"/>
                <w:szCs w:val="32"/>
              </w:rPr>
              <w:t xml:space="preserve"> Meeting </w:t>
            </w:r>
          </w:p>
          <w:p w14:paraId="36EA5110" w14:textId="77777777" w:rsidR="009E0FD9" w:rsidRPr="005B7D70" w:rsidRDefault="009E0FD9" w:rsidP="00D62213">
            <w:pPr>
              <w:pStyle w:val="Heading6"/>
              <w:spacing w:before="0" w:after="0"/>
              <w:rPr>
                <w:rFonts w:asciiTheme="minorHAnsi" w:hAnsiTheme="minorHAnsi"/>
              </w:rPr>
            </w:pPr>
            <w:r>
              <w:rPr>
                <w:rFonts w:ascii="Georgia" w:hAnsi="Georgia"/>
                <w:b w:val="0"/>
                <w:color w:val="1F3864" w:themeColor="accent1" w:themeShade="80"/>
                <w:szCs w:val="32"/>
              </w:rPr>
              <w:t>MINUTES</w:t>
            </w:r>
          </w:p>
        </w:tc>
      </w:tr>
      <w:tr w:rsidR="009E0FD9" w:rsidRPr="00726CCB" w14:paraId="38E56E43" w14:textId="77777777" w:rsidTr="009E0FD9">
        <w:trPr>
          <w:cantSplit/>
          <w:trHeight w:val="297"/>
        </w:trPr>
        <w:tc>
          <w:tcPr>
            <w:tcW w:w="1593" w:type="dxa"/>
            <w:shd w:val="clear" w:color="auto" w:fill="D1D1D1"/>
          </w:tcPr>
          <w:p w14:paraId="3E856C31" w14:textId="77777777" w:rsidR="009E0FD9" w:rsidRPr="00C63BEB" w:rsidRDefault="009E0FD9" w:rsidP="00D62213">
            <w:pPr>
              <w:spacing w:after="0"/>
              <w:rPr>
                <w:b/>
              </w:rPr>
            </w:pPr>
            <w:r w:rsidRPr="00C63BEB">
              <w:rPr>
                <w:b/>
              </w:rPr>
              <w:t>Meeting Date:</w:t>
            </w:r>
          </w:p>
        </w:tc>
        <w:tc>
          <w:tcPr>
            <w:tcW w:w="1352" w:type="dxa"/>
          </w:tcPr>
          <w:p w14:paraId="1F94761C" w14:textId="285CD328" w:rsidR="009E0FD9" w:rsidRPr="00F91974" w:rsidRDefault="009E0FD9" w:rsidP="00D62213">
            <w:pPr>
              <w:spacing w:after="0"/>
            </w:pPr>
            <w:r>
              <w:t>202</w:t>
            </w:r>
            <w:r w:rsidR="004A487B">
              <w:t>4.</w:t>
            </w:r>
            <w:r w:rsidR="00922359">
              <w:t>05.15</w:t>
            </w:r>
          </w:p>
        </w:tc>
        <w:tc>
          <w:tcPr>
            <w:tcW w:w="811" w:type="dxa"/>
            <w:shd w:val="clear" w:color="auto" w:fill="D9D9D9" w:themeFill="background1" w:themeFillShade="D9"/>
          </w:tcPr>
          <w:p w14:paraId="1D83CFA3" w14:textId="77777777" w:rsidR="009E0FD9" w:rsidRPr="00A83BA0" w:rsidRDefault="009E0FD9" w:rsidP="00D62213">
            <w:pPr>
              <w:spacing w:after="0"/>
              <w:rPr>
                <w:b/>
              </w:rPr>
            </w:pPr>
            <w:r w:rsidRPr="00A83BA0">
              <w:rPr>
                <w:b/>
              </w:rPr>
              <w:t xml:space="preserve">Time: </w:t>
            </w:r>
          </w:p>
        </w:tc>
        <w:tc>
          <w:tcPr>
            <w:tcW w:w="1082" w:type="dxa"/>
          </w:tcPr>
          <w:p w14:paraId="64C17448" w14:textId="77777777" w:rsidR="009E0FD9" w:rsidRPr="00F91974" w:rsidRDefault="009E0FD9" w:rsidP="00D62213">
            <w:pPr>
              <w:spacing w:after="0"/>
              <w:rPr>
                <w:highlight w:val="yellow"/>
              </w:rPr>
            </w:pPr>
            <w:r>
              <w:t>4</w:t>
            </w:r>
            <w:r w:rsidRPr="007D21D0">
              <w:t xml:space="preserve">:00 </w:t>
            </w:r>
            <w:r>
              <w:t>p</w:t>
            </w:r>
            <w:r w:rsidRPr="007D21D0">
              <w:t>m</w:t>
            </w:r>
          </w:p>
        </w:tc>
        <w:tc>
          <w:tcPr>
            <w:tcW w:w="1082" w:type="dxa"/>
            <w:shd w:val="clear" w:color="auto" w:fill="D9D9D9" w:themeFill="background1" w:themeFillShade="D9"/>
          </w:tcPr>
          <w:p w14:paraId="6C96E6B7" w14:textId="77777777" w:rsidR="009E0FD9" w:rsidRPr="00C63BEB" w:rsidRDefault="009E0FD9" w:rsidP="00D62213">
            <w:pPr>
              <w:spacing w:after="0"/>
              <w:rPr>
                <w:b/>
              </w:rPr>
            </w:pPr>
            <w:r>
              <w:rPr>
                <w:b/>
              </w:rPr>
              <w:t>Location:</w:t>
            </w:r>
          </w:p>
        </w:tc>
        <w:tc>
          <w:tcPr>
            <w:tcW w:w="4628" w:type="dxa"/>
          </w:tcPr>
          <w:p w14:paraId="741DDE48" w14:textId="77777777" w:rsidR="009E0FD9" w:rsidRPr="00101FCB" w:rsidRDefault="009E0FD9" w:rsidP="00D62213">
            <w:pPr>
              <w:spacing w:after="0"/>
              <w:rPr>
                <w:bCs/>
              </w:rPr>
            </w:pPr>
            <w:r>
              <w:rPr>
                <w:bCs/>
              </w:rPr>
              <w:t>Microsoft Teams</w:t>
            </w:r>
          </w:p>
        </w:tc>
      </w:tr>
    </w:tbl>
    <w:p w14:paraId="29541A9A" w14:textId="77777777" w:rsidR="00415936" w:rsidRPr="00B10315" w:rsidRDefault="00415936" w:rsidP="00B928D8">
      <w:pPr>
        <w:pStyle w:val="ListParagraph"/>
        <w:rPr>
          <w:rFonts w:ascii="Times New Roman" w:hAnsi="Times New Roman" w:cs="Times New Roman"/>
          <w:bCs/>
          <w:color w:val="000000" w:themeColor="text1"/>
          <w:sz w:val="12"/>
          <w:szCs w:val="12"/>
        </w:rPr>
      </w:pPr>
    </w:p>
    <w:p w14:paraId="173070EF" w14:textId="71767096" w:rsidR="00D30B0C" w:rsidRPr="00815B44" w:rsidRDefault="002545E7" w:rsidP="009F6D13">
      <w:pPr>
        <w:pStyle w:val="ListParagraph"/>
        <w:numPr>
          <w:ilvl w:val="0"/>
          <w:numId w:val="11"/>
        </w:numPr>
        <w:ind w:right="9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Dr. Diamond welcomed the group and called the meeting to order.</w:t>
      </w:r>
      <w:r w:rsidR="00815B44">
        <w:rPr>
          <w:rFonts w:ascii="Times New Roman" w:hAnsi="Times New Roman" w:cs="Times New Roman"/>
          <w:bCs/>
          <w:color w:val="000000" w:themeColor="text1"/>
          <w:sz w:val="24"/>
          <w:szCs w:val="24"/>
        </w:rPr>
        <w:t xml:space="preserve"> He introduced the newest member of our group, </w:t>
      </w:r>
      <w:r w:rsidR="00922359" w:rsidRPr="00815B44">
        <w:rPr>
          <w:rFonts w:ascii="Times New Roman" w:hAnsi="Times New Roman" w:cs="Times New Roman"/>
          <w:bCs/>
          <w:color w:val="000000" w:themeColor="text1"/>
          <w:sz w:val="24"/>
          <w:szCs w:val="24"/>
        </w:rPr>
        <w:t>Dr. David Weindorf, VP for Research, Georgia Southern University.  Dr. Weindorf replaces Dr. Christopher Curtis.</w:t>
      </w:r>
    </w:p>
    <w:p w14:paraId="2E4914E3" w14:textId="77777777" w:rsidR="00B450B9" w:rsidRPr="00B450B9" w:rsidRDefault="00B450B9" w:rsidP="00B928D8">
      <w:pPr>
        <w:pStyle w:val="ListParagraph"/>
        <w:spacing w:line="276" w:lineRule="auto"/>
        <w:rPr>
          <w:rFonts w:ascii="Times New Roman" w:hAnsi="Times New Roman" w:cs="Times New Roman"/>
          <w:bCs/>
          <w:color w:val="000000" w:themeColor="text1"/>
          <w:sz w:val="24"/>
          <w:szCs w:val="24"/>
        </w:rPr>
      </w:pPr>
    </w:p>
    <w:p w14:paraId="5A7F4AE2" w14:textId="2178BEF2" w:rsidR="006B07FA" w:rsidRPr="00922359" w:rsidRDefault="00922359" w:rsidP="00B928D8">
      <w:pPr>
        <w:pStyle w:val="ListParagraph"/>
        <w:numPr>
          <w:ilvl w:val="0"/>
          <w:numId w:val="11"/>
        </w:numPr>
        <w:rPr>
          <w:rFonts w:ascii="Times New Roman" w:hAnsi="Times New Roman" w:cs="Times New Roman"/>
          <w:bCs/>
          <w:color w:val="000000" w:themeColor="text1"/>
          <w:sz w:val="24"/>
          <w:szCs w:val="24"/>
        </w:rPr>
      </w:pPr>
      <w:r w:rsidRPr="00922359">
        <w:rPr>
          <w:rFonts w:ascii="Times New Roman" w:hAnsi="Times New Roman" w:cs="Times New Roman"/>
          <w:sz w:val="24"/>
          <w:szCs w:val="24"/>
        </w:rPr>
        <w:t>NIH Reporting Requirements for Harassment</w:t>
      </w:r>
    </w:p>
    <w:p w14:paraId="5069A148" w14:textId="00F231F0" w:rsidR="006B07FA" w:rsidRDefault="00922359" w:rsidP="009F6D13">
      <w:pPr>
        <w:pStyle w:val="ListParagraph"/>
        <w:numPr>
          <w:ilvl w:val="0"/>
          <w:numId w:val="17"/>
        </w:numPr>
        <w:ind w:left="1080" w:right="36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Jenna Wiese and Wesley Horne, USG Vice Chancellor and Ass’t Vice Chancellor (respectively) for Internal Audit, Ethics &amp; Compliance, shared the attached presentation with important information on reporting requirements for harassment.</w:t>
      </w:r>
    </w:p>
    <w:p w14:paraId="1FB61F62" w14:textId="1E108E6A" w:rsidR="00922359" w:rsidRDefault="00922359" w:rsidP="009F6D13">
      <w:pPr>
        <w:pStyle w:val="ListParagraph"/>
        <w:numPr>
          <w:ilvl w:val="0"/>
          <w:numId w:val="17"/>
        </w:numPr>
        <w:ind w:left="1080" w:right="36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More helpful information around this requirement can be found at: </w:t>
      </w:r>
      <w:hyperlink r:id="rId7" w:history="1">
        <w:r w:rsidRPr="002C2713">
          <w:rPr>
            <w:rStyle w:val="Hyperlink"/>
            <w:rFonts w:ascii="Times New Roman" w:hAnsi="Times New Roman" w:cs="Times New Roman"/>
            <w:bCs/>
            <w:sz w:val="24"/>
            <w:szCs w:val="24"/>
          </w:rPr>
          <w:t>https://nexus.od.nih.gov/all/2022/05/10/congress-strengthens-nihs-ability-to-address-harassment-in-nih-funded-activities/</w:t>
        </w:r>
      </w:hyperlink>
    </w:p>
    <w:p w14:paraId="16B54A6F" w14:textId="63FA4473" w:rsidR="00922359" w:rsidRDefault="00922359" w:rsidP="009F6D13">
      <w:pPr>
        <w:pStyle w:val="ListParagraph"/>
        <w:numPr>
          <w:ilvl w:val="0"/>
          <w:numId w:val="17"/>
        </w:numPr>
        <w:ind w:left="1080" w:right="36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It is important that all institution entities (HR, CIO, EEO, </w:t>
      </w:r>
      <w:r w:rsidR="0008476A">
        <w:rPr>
          <w:rFonts w:ascii="Times New Roman" w:hAnsi="Times New Roman" w:cs="Times New Roman"/>
          <w:bCs/>
          <w:color w:val="000000" w:themeColor="text1"/>
          <w:sz w:val="24"/>
          <w:szCs w:val="24"/>
        </w:rPr>
        <w:t xml:space="preserve">Faculty Affairs, </w:t>
      </w:r>
      <w:r>
        <w:rPr>
          <w:rFonts w:ascii="Times New Roman" w:hAnsi="Times New Roman" w:cs="Times New Roman"/>
          <w:bCs/>
          <w:color w:val="000000" w:themeColor="text1"/>
          <w:sz w:val="24"/>
          <w:szCs w:val="24"/>
        </w:rPr>
        <w:t xml:space="preserve">etc.) work together to ensure all applicable institution offices are aware </w:t>
      </w:r>
      <w:r w:rsidR="0008476A">
        <w:rPr>
          <w:rFonts w:ascii="Times New Roman" w:hAnsi="Times New Roman" w:cs="Times New Roman"/>
          <w:bCs/>
          <w:color w:val="000000" w:themeColor="text1"/>
          <w:sz w:val="24"/>
          <w:szCs w:val="24"/>
        </w:rPr>
        <w:t>of these reporting requirements.</w:t>
      </w:r>
    </w:p>
    <w:p w14:paraId="1878BE39" w14:textId="77777777" w:rsidR="00590E55" w:rsidRPr="00590E55" w:rsidRDefault="00590E55" w:rsidP="00B928D8">
      <w:pPr>
        <w:pStyle w:val="ListParagraph"/>
      </w:pPr>
    </w:p>
    <w:p w14:paraId="7C4D53C9" w14:textId="091BA0C3" w:rsidR="004A487B" w:rsidRDefault="00922359" w:rsidP="00D471F2">
      <w:pPr>
        <w:pStyle w:val="ListParagraph"/>
        <w:numPr>
          <w:ilvl w:val="0"/>
          <w:numId w:val="11"/>
        </w:numPr>
        <w:ind w:right="81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USG Research Aspirational Goals</w:t>
      </w:r>
    </w:p>
    <w:p w14:paraId="02C05020" w14:textId="0405C992" w:rsidR="00D30B0C" w:rsidRPr="00F91CFA" w:rsidRDefault="00F91CFA" w:rsidP="00815B44">
      <w:pPr>
        <w:pStyle w:val="ListParagraph"/>
        <w:numPr>
          <w:ilvl w:val="0"/>
          <w:numId w:val="49"/>
        </w:numPr>
        <w:ind w:left="1080" w:right="810"/>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Dr. Hu</w:t>
      </w:r>
      <w:r w:rsidR="009033AC">
        <w:rPr>
          <w:rFonts w:ascii="Times New Roman" w:hAnsi="Times New Roman" w:cs="Times New Roman"/>
          <w:bCs/>
          <w:color w:val="000000" w:themeColor="text1"/>
          <w:sz w:val="24"/>
          <w:szCs w:val="24"/>
        </w:rPr>
        <w:t xml:space="preserve">, Provost for </w:t>
      </w:r>
      <w:r>
        <w:rPr>
          <w:rFonts w:ascii="Times New Roman" w:hAnsi="Times New Roman" w:cs="Times New Roman"/>
          <w:bCs/>
          <w:color w:val="000000" w:themeColor="text1"/>
          <w:sz w:val="24"/>
          <w:szCs w:val="24"/>
        </w:rPr>
        <w:t>UGA</w:t>
      </w:r>
      <w:r w:rsidR="002D108D">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009033AC">
        <w:rPr>
          <w:rFonts w:ascii="Times New Roman" w:hAnsi="Times New Roman" w:cs="Times New Roman"/>
          <w:bCs/>
          <w:color w:val="000000" w:themeColor="text1"/>
          <w:sz w:val="24"/>
          <w:szCs w:val="24"/>
        </w:rPr>
        <w:t xml:space="preserve">indicated they had submitted their top 5 priorities </w:t>
      </w:r>
      <w:r>
        <w:rPr>
          <w:rFonts w:ascii="Times New Roman" w:hAnsi="Times New Roman" w:cs="Times New Roman"/>
          <w:bCs/>
          <w:color w:val="000000" w:themeColor="text1"/>
          <w:sz w:val="24"/>
          <w:szCs w:val="24"/>
        </w:rPr>
        <w:t>to Dr. Monga</w:t>
      </w:r>
      <w:r w:rsidR="009033AC">
        <w:rPr>
          <w:rFonts w:ascii="Times New Roman" w:hAnsi="Times New Roman" w:cs="Times New Roman"/>
          <w:bCs/>
          <w:color w:val="000000" w:themeColor="text1"/>
          <w:sz w:val="24"/>
          <w:szCs w:val="24"/>
        </w:rPr>
        <w:t>.  One of those goals is to g</w:t>
      </w:r>
      <w:r>
        <w:rPr>
          <w:rFonts w:ascii="Times New Roman" w:hAnsi="Times New Roman" w:cs="Times New Roman"/>
          <w:bCs/>
          <w:color w:val="000000" w:themeColor="text1"/>
          <w:sz w:val="24"/>
          <w:szCs w:val="24"/>
        </w:rPr>
        <w:t xml:space="preserve">row federally funded R&amp;D by </w:t>
      </w:r>
      <w:r w:rsidR="009033AC">
        <w:rPr>
          <w:rFonts w:ascii="Times New Roman" w:hAnsi="Times New Roman" w:cs="Times New Roman"/>
          <w:bCs/>
          <w:color w:val="000000" w:themeColor="text1"/>
          <w:sz w:val="24"/>
          <w:szCs w:val="24"/>
        </w:rPr>
        <w:t xml:space="preserve">100M </w:t>
      </w:r>
      <w:r>
        <w:rPr>
          <w:rFonts w:ascii="Times New Roman" w:hAnsi="Times New Roman" w:cs="Times New Roman"/>
          <w:bCs/>
          <w:color w:val="000000" w:themeColor="text1"/>
          <w:sz w:val="24"/>
          <w:szCs w:val="24"/>
        </w:rPr>
        <w:t>by 2027</w:t>
      </w:r>
      <w:r w:rsidR="009033AC">
        <w:rPr>
          <w:rFonts w:ascii="Times New Roman" w:hAnsi="Times New Roman" w:cs="Times New Roman"/>
          <w:bCs/>
          <w:color w:val="000000" w:themeColor="text1"/>
          <w:sz w:val="24"/>
          <w:szCs w:val="24"/>
        </w:rPr>
        <w:t>.</w:t>
      </w:r>
      <w:r w:rsidR="004A7767">
        <w:rPr>
          <w:rFonts w:ascii="Times New Roman" w:hAnsi="Times New Roman" w:cs="Times New Roman"/>
          <w:bCs/>
          <w:color w:val="000000" w:themeColor="text1"/>
          <w:sz w:val="24"/>
          <w:szCs w:val="24"/>
        </w:rPr>
        <w:t xml:space="preserve">  USG and the State of Georgia as a whole can support large scale projects and research innovation in general by providing more infrastructure support (not a lot of resources to renovate labs and create new state of the art labs), and cost-sharing research projects.</w:t>
      </w:r>
    </w:p>
    <w:p w14:paraId="118450D4" w14:textId="1E0CE0E3" w:rsidR="00F91CFA" w:rsidRPr="00F91CFA" w:rsidRDefault="00F91CFA" w:rsidP="00815B44">
      <w:pPr>
        <w:pStyle w:val="ListParagraph"/>
        <w:numPr>
          <w:ilvl w:val="0"/>
          <w:numId w:val="49"/>
        </w:numPr>
        <w:ind w:left="1080" w:right="810"/>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Dr. MacKinnon</w:t>
      </w:r>
      <w:r w:rsidR="00327D86">
        <w:rPr>
          <w:rFonts w:ascii="Times New Roman" w:hAnsi="Times New Roman" w:cs="Times New Roman"/>
          <w:bCs/>
          <w:color w:val="000000" w:themeColor="text1"/>
          <w:sz w:val="24"/>
          <w:szCs w:val="24"/>
        </w:rPr>
        <w:t>, Provost for AU</w:t>
      </w:r>
      <w:r w:rsidR="002D108D">
        <w:rPr>
          <w:rFonts w:ascii="Times New Roman" w:hAnsi="Times New Roman" w:cs="Times New Roman"/>
          <w:bCs/>
          <w:color w:val="000000" w:themeColor="text1"/>
          <w:sz w:val="24"/>
          <w:szCs w:val="24"/>
        </w:rPr>
        <w:t xml:space="preserve">, </w:t>
      </w:r>
      <w:r w:rsidR="003D0ACA">
        <w:rPr>
          <w:rFonts w:ascii="Times New Roman" w:hAnsi="Times New Roman" w:cs="Times New Roman"/>
          <w:bCs/>
          <w:color w:val="000000" w:themeColor="text1"/>
          <w:sz w:val="24"/>
          <w:szCs w:val="24"/>
        </w:rPr>
        <w:t xml:space="preserve">thanked the group for their efforts.  He </w:t>
      </w:r>
      <w:r w:rsidR="002D108D">
        <w:rPr>
          <w:rFonts w:ascii="Times New Roman" w:hAnsi="Times New Roman" w:cs="Times New Roman"/>
          <w:bCs/>
          <w:color w:val="000000" w:themeColor="text1"/>
          <w:sz w:val="24"/>
          <w:szCs w:val="24"/>
        </w:rPr>
        <w:t>queried the group as to what</w:t>
      </w:r>
      <w:r>
        <w:rPr>
          <w:rFonts w:ascii="Times New Roman" w:hAnsi="Times New Roman" w:cs="Times New Roman"/>
          <w:bCs/>
          <w:color w:val="000000" w:themeColor="text1"/>
          <w:sz w:val="24"/>
          <w:szCs w:val="24"/>
        </w:rPr>
        <w:t xml:space="preserve"> would be our research plan </w:t>
      </w:r>
      <w:r w:rsidR="003D0ACA">
        <w:rPr>
          <w:rFonts w:ascii="Times New Roman" w:hAnsi="Times New Roman" w:cs="Times New Roman"/>
          <w:bCs/>
          <w:color w:val="000000" w:themeColor="text1"/>
          <w:sz w:val="24"/>
          <w:szCs w:val="24"/>
        </w:rPr>
        <w:t>requirements (new faculty, funding for facilities</w:t>
      </w:r>
      <w:r w:rsidR="007B576A">
        <w:rPr>
          <w:rFonts w:ascii="Times New Roman" w:hAnsi="Times New Roman" w:cs="Times New Roman"/>
          <w:bCs/>
          <w:color w:val="000000" w:themeColor="text1"/>
          <w:sz w:val="24"/>
          <w:szCs w:val="24"/>
        </w:rPr>
        <w:t>, etc.</w:t>
      </w:r>
      <w:r w:rsidR="003D0ACA">
        <w:rPr>
          <w:rFonts w:ascii="Times New Roman" w:hAnsi="Times New Roman" w:cs="Times New Roman"/>
          <w:bCs/>
          <w:color w:val="000000" w:themeColor="text1"/>
          <w:sz w:val="24"/>
          <w:szCs w:val="24"/>
        </w:rPr>
        <w:t xml:space="preserve">), </w:t>
      </w:r>
      <w:r w:rsidR="007B576A">
        <w:rPr>
          <w:rFonts w:ascii="Times New Roman" w:hAnsi="Times New Roman" w:cs="Times New Roman"/>
          <w:bCs/>
          <w:color w:val="000000" w:themeColor="text1"/>
          <w:sz w:val="24"/>
          <w:szCs w:val="24"/>
        </w:rPr>
        <w:t>to go from 8</w:t>
      </w:r>
      <w:r w:rsidR="007B576A" w:rsidRPr="007B576A">
        <w:rPr>
          <w:rFonts w:ascii="Times New Roman" w:hAnsi="Times New Roman" w:cs="Times New Roman"/>
          <w:bCs/>
          <w:color w:val="000000" w:themeColor="text1"/>
          <w:sz w:val="24"/>
          <w:szCs w:val="24"/>
          <w:vertAlign w:val="superscript"/>
        </w:rPr>
        <w:t>th</w:t>
      </w:r>
      <w:r w:rsidR="007B576A">
        <w:rPr>
          <w:rFonts w:ascii="Times New Roman" w:hAnsi="Times New Roman" w:cs="Times New Roman"/>
          <w:bCs/>
          <w:color w:val="000000" w:themeColor="text1"/>
          <w:sz w:val="24"/>
          <w:szCs w:val="24"/>
        </w:rPr>
        <w:t xml:space="preserve"> to 6</w:t>
      </w:r>
      <w:r w:rsidR="007B576A" w:rsidRPr="007B576A">
        <w:rPr>
          <w:rFonts w:ascii="Times New Roman" w:hAnsi="Times New Roman" w:cs="Times New Roman"/>
          <w:bCs/>
          <w:color w:val="000000" w:themeColor="text1"/>
          <w:sz w:val="24"/>
          <w:szCs w:val="24"/>
          <w:vertAlign w:val="superscript"/>
        </w:rPr>
        <w:t>th</w:t>
      </w:r>
      <w:r w:rsidR="007B576A">
        <w:rPr>
          <w:rFonts w:ascii="Times New Roman" w:hAnsi="Times New Roman" w:cs="Times New Roman"/>
          <w:bCs/>
          <w:color w:val="000000" w:themeColor="text1"/>
          <w:sz w:val="24"/>
          <w:szCs w:val="24"/>
        </w:rPr>
        <w:t xml:space="preserve"> in R&amp;D and from 7</w:t>
      </w:r>
      <w:r w:rsidR="007B576A" w:rsidRPr="007B576A">
        <w:rPr>
          <w:rFonts w:ascii="Times New Roman" w:hAnsi="Times New Roman" w:cs="Times New Roman"/>
          <w:bCs/>
          <w:color w:val="000000" w:themeColor="text1"/>
          <w:sz w:val="24"/>
          <w:szCs w:val="24"/>
          <w:vertAlign w:val="superscript"/>
        </w:rPr>
        <w:t>th</w:t>
      </w:r>
      <w:r w:rsidR="007B576A">
        <w:rPr>
          <w:rFonts w:ascii="Times New Roman" w:hAnsi="Times New Roman" w:cs="Times New Roman"/>
          <w:bCs/>
          <w:color w:val="000000" w:themeColor="text1"/>
          <w:sz w:val="24"/>
          <w:szCs w:val="24"/>
        </w:rPr>
        <w:t xml:space="preserve"> to 5</w:t>
      </w:r>
      <w:r w:rsidR="007B576A" w:rsidRPr="007B576A">
        <w:rPr>
          <w:rFonts w:ascii="Times New Roman" w:hAnsi="Times New Roman" w:cs="Times New Roman"/>
          <w:bCs/>
          <w:color w:val="000000" w:themeColor="text1"/>
          <w:sz w:val="24"/>
          <w:szCs w:val="24"/>
          <w:vertAlign w:val="superscript"/>
        </w:rPr>
        <w:t>th</w:t>
      </w:r>
      <w:r w:rsidR="007B576A">
        <w:rPr>
          <w:rFonts w:ascii="Times New Roman" w:hAnsi="Times New Roman" w:cs="Times New Roman"/>
          <w:bCs/>
          <w:color w:val="000000" w:themeColor="text1"/>
          <w:sz w:val="24"/>
          <w:szCs w:val="24"/>
        </w:rPr>
        <w:t xml:space="preserve"> in federal funding and doing this collectively across all institutions, </w:t>
      </w:r>
      <w:r w:rsidR="002D108D">
        <w:rPr>
          <w:rFonts w:ascii="Times New Roman" w:hAnsi="Times New Roman" w:cs="Times New Roman"/>
          <w:bCs/>
          <w:color w:val="000000" w:themeColor="text1"/>
          <w:sz w:val="24"/>
          <w:szCs w:val="24"/>
        </w:rPr>
        <w:t>when in particular all of our funding is tied to enrollment growth and not research growth</w:t>
      </w:r>
      <w:r w:rsidR="007B576A">
        <w:rPr>
          <w:rFonts w:ascii="Times New Roman" w:hAnsi="Times New Roman" w:cs="Times New Roman"/>
          <w:bCs/>
          <w:color w:val="000000" w:themeColor="text1"/>
          <w:sz w:val="24"/>
          <w:szCs w:val="24"/>
        </w:rPr>
        <w:t>.</w:t>
      </w:r>
      <w:r w:rsidR="004A7767">
        <w:rPr>
          <w:rFonts w:ascii="Times New Roman" w:hAnsi="Times New Roman" w:cs="Times New Roman"/>
          <w:bCs/>
          <w:color w:val="000000" w:themeColor="text1"/>
          <w:sz w:val="24"/>
          <w:szCs w:val="24"/>
        </w:rPr>
        <w:t xml:space="preserve">  A summary of recommendations from RACR as to what is needed to help accomplish the Strategic Plans goals would be very powerful.   </w:t>
      </w:r>
    </w:p>
    <w:p w14:paraId="6FCF21F5" w14:textId="340E29C1" w:rsidR="007B576A" w:rsidRPr="00A35ADB" w:rsidRDefault="003D0ACA" w:rsidP="00815B44">
      <w:pPr>
        <w:pStyle w:val="ListParagraph"/>
        <w:numPr>
          <w:ilvl w:val="0"/>
          <w:numId w:val="49"/>
        </w:numPr>
        <w:ind w:left="1080" w:right="810"/>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Dr. </w:t>
      </w:r>
      <w:r w:rsidR="00F91CFA">
        <w:rPr>
          <w:rFonts w:ascii="Times New Roman" w:hAnsi="Times New Roman" w:cs="Times New Roman"/>
          <w:bCs/>
          <w:color w:val="000000" w:themeColor="text1"/>
          <w:sz w:val="24"/>
          <w:szCs w:val="24"/>
        </w:rPr>
        <w:t>Nicole Parson</w:t>
      </w:r>
      <w:r>
        <w:rPr>
          <w:rFonts w:ascii="Times New Roman" w:hAnsi="Times New Roman" w:cs="Times New Roman"/>
          <w:bCs/>
          <w:color w:val="000000" w:themeColor="text1"/>
          <w:sz w:val="24"/>
          <w:szCs w:val="24"/>
        </w:rPr>
        <w:t>s</w:t>
      </w:r>
      <w:r w:rsidR="00F91CFA">
        <w:rPr>
          <w:rFonts w:ascii="Times New Roman" w:hAnsi="Times New Roman" w:cs="Times New Roman"/>
          <w:bCs/>
          <w:color w:val="000000" w:themeColor="text1"/>
          <w:sz w:val="24"/>
          <w:szCs w:val="24"/>
        </w:rPr>
        <w:t>-Pollard</w:t>
      </w:r>
      <w:r w:rsidR="007B576A">
        <w:rPr>
          <w:rFonts w:ascii="Times New Roman" w:hAnsi="Times New Roman" w:cs="Times New Roman"/>
          <w:bCs/>
          <w:color w:val="000000" w:themeColor="text1"/>
          <w:sz w:val="24"/>
          <w:szCs w:val="24"/>
        </w:rPr>
        <w:t>, Provost</w:t>
      </w:r>
      <w:r w:rsidR="00F91CFA">
        <w:rPr>
          <w:rFonts w:ascii="Times New Roman" w:hAnsi="Times New Roman" w:cs="Times New Roman"/>
          <w:bCs/>
          <w:color w:val="000000" w:themeColor="text1"/>
          <w:sz w:val="24"/>
          <w:szCs w:val="24"/>
        </w:rPr>
        <w:t xml:space="preserve"> </w:t>
      </w:r>
      <w:r w:rsidR="007B576A">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007B576A">
        <w:rPr>
          <w:rFonts w:ascii="Times New Roman" w:hAnsi="Times New Roman" w:cs="Times New Roman"/>
          <w:bCs/>
          <w:color w:val="000000" w:themeColor="text1"/>
          <w:sz w:val="24"/>
          <w:szCs w:val="24"/>
        </w:rPr>
        <w:t xml:space="preserve">just kicked off their Strategic Plan last year and are trying to really narrow down strategic initiatives.  Conversations are being held on incentivizing research, infrastructure and how to have the appropriate infrastructure in order to meet those type of goals.  </w:t>
      </w:r>
    </w:p>
    <w:p w14:paraId="4B9C0D4E" w14:textId="0DA8D52C" w:rsidR="00A35ADB" w:rsidRPr="002D3529" w:rsidRDefault="00A35ADB" w:rsidP="00815B44">
      <w:pPr>
        <w:pStyle w:val="ListParagraph"/>
        <w:numPr>
          <w:ilvl w:val="0"/>
          <w:numId w:val="49"/>
        </w:numPr>
        <w:ind w:left="1080" w:right="810"/>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Dr. Karin Scarpinato indicated </w:t>
      </w:r>
      <w:r w:rsidR="00D60C6E">
        <w:rPr>
          <w:rFonts w:ascii="Times New Roman" w:hAnsi="Times New Roman" w:cs="Times New Roman"/>
          <w:bCs/>
          <w:color w:val="000000" w:themeColor="text1"/>
          <w:sz w:val="24"/>
          <w:szCs w:val="24"/>
        </w:rPr>
        <w:t xml:space="preserve">this group of </w:t>
      </w:r>
      <w:r w:rsidR="00215048">
        <w:rPr>
          <w:rFonts w:ascii="Times New Roman" w:hAnsi="Times New Roman" w:cs="Times New Roman"/>
          <w:bCs/>
          <w:color w:val="000000" w:themeColor="text1"/>
          <w:sz w:val="24"/>
          <w:szCs w:val="24"/>
        </w:rPr>
        <w:t>“</w:t>
      </w:r>
      <w:r w:rsidR="00D60C6E">
        <w:rPr>
          <w:rFonts w:ascii="Times New Roman" w:hAnsi="Times New Roman" w:cs="Times New Roman"/>
          <w:bCs/>
          <w:color w:val="000000" w:themeColor="text1"/>
          <w:sz w:val="24"/>
          <w:szCs w:val="24"/>
        </w:rPr>
        <w:t>VPRs</w:t>
      </w:r>
      <w:r w:rsidR="00215048">
        <w:rPr>
          <w:rFonts w:ascii="Times New Roman" w:hAnsi="Times New Roman" w:cs="Times New Roman"/>
          <w:bCs/>
          <w:color w:val="000000" w:themeColor="text1"/>
          <w:sz w:val="24"/>
          <w:szCs w:val="24"/>
        </w:rPr>
        <w:t>”</w:t>
      </w:r>
      <w:r w:rsidR="00D60C6E">
        <w:rPr>
          <w:rFonts w:ascii="Times New Roman" w:hAnsi="Times New Roman" w:cs="Times New Roman"/>
          <w:bCs/>
          <w:color w:val="000000" w:themeColor="text1"/>
          <w:sz w:val="24"/>
          <w:szCs w:val="24"/>
        </w:rPr>
        <w:t xml:space="preserve"> through the system can assist with the larger initiatives that Georgia has not been successful with.  One way is with the National Science Foundation Regional Innovation Engines (NSF Engines), not just with R1s but actually require significant collaborations, not just with R1s but with the state colleges, industries, </w:t>
      </w:r>
      <w:r w:rsidR="00815B44">
        <w:rPr>
          <w:rFonts w:ascii="Times New Roman" w:hAnsi="Times New Roman" w:cs="Times New Roman"/>
          <w:bCs/>
          <w:color w:val="000000" w:themeColor="text1"/>
          <w:sz w:val="24"/>
          <w:szCs w:val="24"/>
        </w:rPr>
        <w:t>economic</w:t>
      </w:r>
      <w:r w:rsidR="00D60C6E">
        <w:rPr>
          <w:rFonts w:ascii="Times New Roman" w:hAnsi="Times New Roman" w:cs="Times New Roman"/>
          <w:bCs/>
          <w:color w:val="000000" w:themeColor="text1"/>
          <w:sz w:val="24"/>
          <w:szCs w:val="24"/>
        </w:rPr>
        <w:t xml:space="preserve"> development authorities and other entities.  Another way is to have the infrastructure where all institutions are putting down barriers and aligning their efforts.</w:t>
      </w:r>
    </w:p>
    <w:p w14:paraId="4DAAE195" w14:textId="5BE31B04" w:rsidR="002D3529" w:rsidRPr="007B576A" w:rsidRDefault="002D3529" w:rsidP="00815B44">
      <w:pPr>
        <w:pStyle w:val="ListParagraph"/>
        <w:numPr>
          <w:ilvl w:val="0"/>
          <w:numId w:val="49"/>
        </w:numPr>
        <w:ind w:left="1080" w:right="810"/>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Dr. Monga </w:t>
      </w:r>
      <w:r w:rsidR="00815B44">
        <w:rPr>
          <w:rFonts w:ascii="Times New Roman" w:hAnsi="Times New Roman" w:cs="Times New Roman"/>
          <w:bCs/>
          <w:color w:val="000000" w:themeColor="text1"/>
          <w:sz w:val="24"/>
          <w:szCs w:val="24"/>
        </w:rPr>
        <w:t xml:space="preserve">indicated that </w:t>
      </w:r>
      <w:r>
        <w:rPr>
          <w:rFonts w:ascii="Times New Roman" w:hAnsi="Times New Roman" w:cs="Times New Roman"/>
          <w:bCs/>
          <w:color w:val="000000" w:themeColor="text1"/>
          <w:sz w:val="24"/>
          <w:szCs w:val="24"/>
        </w:rPr>
        <w:t>with high ambitions a plan is needed.  Georgia is the eighth largest state and on track to be 7</w:t>
      </w:r>
      <w:r w:rsidRPr="002D3529">
        <w:rPr>
          <w:rFonts w:ascii="Times New Roman" w:hAnsi="Times New Roman" w:cs="Times New Roman"/>
          <w:bCs/>
          <w:color w:val="000000" w:themeColor="text1"/>
          <w:sz w:val="24"/>
          <w:szCs w:val="24"/>
          <w:vertAlign w:val="superscript"/>
        </w:rPr>
        <w:t>th</w:t>
      </w:r>
      <w:r>
        <w:rPr>
          <w:rFonts w:ascii="Times New Roman" w:hAnsi="Times New Roman" w:cs="Times New Roman"/>
          <w:bCs/>
          <w:color w:val="000000" w:themeColor="text1"/>
          <w:sz w:val="24"/>
          <w:szCs w:val="24"/>
        </w:rPr>
        <w:t>, 6</w:t>
      </w:r>
      <w:r w:rsidRPr="002D3529">
        <w:rPr>
          <w:rFonts w:ascii="Times New Roman" w:hAnsi="Times New Roman" w:cs="Times New Roman"/>
          <w:bCs/>
          <w:color w:val="000000" w:themeColor="text1"/>
          <w:sz w:val="24"/>
          <w:szCs w:val="24"/>
          <w:vertAlign w:val="superscript"/>
        </w:rPr>
        <w:t>th</w:t>
      </w:r>
      <w:r>
        <w:rPr>
          <w:rFonts w:ascii="Times New Roman" w:hAnsi="Times New Roman" w:cs="Times New Roman"/>
          <w:bCs/>
          <w:color w:val="000000" w:themeColor="text1"/>
          <w:sz w:val="24"/>
          <w:szCs w:val="24"/>
        </w:rPr>
        <w:t xml:space="preserve">, etc., which would hopefully mean more students, faculty and resources.  We cannot be passive about getting there.  It would be great if this group could help come up with a broad research plan (a few key points) for the state, which would provide more synergy across institutions.   </w:t>
      </w:r>
    </w:p>
    <w:p w14:paraId="1F0B2807" w14:textId="77777777" w:rsidR="00E83C21" w:rsidRDefault="00E83C21" w:rsidP="00815B44">
      <w:pPr>
        <w:pStyle w:val="ListParagraph"/>
        <w:ind w:left="1440" w:right="810"/>
        <w:rPr>
          <w:rFonts w:ascii="Times New Roman" w:hAnsi="Times New Roman" w:cs="Times New Roman"/>
          <w:color w:val="000000" w:themeColor="text1"/>
          <w:sz w:val="24"/>
          <w:szCs w:val="24"/>
        </w:rPr>
      </w:pPr>
    </w:p>
    <w:p w14:paraId="1DEA474E" w14:textId="77777777" w:rsidR="00815B44" w:rsidRDefault="00815B44" w:rsidP="00815B44">
      <w:pPr>
        <w:pStyle w:val="ListParagraph"/>
        <w:ind w:left="1440" w:right="810"/>
        <w:rPr>
          <w:rFonts w:ascii="Times New Roman" w:hAnsi="Times New Roman" w:cs="Times New Roman"/>
          <w:color w:val="000000" w:themeColor="text1"/>
          <w:sz w:val="24"/>
          <w:szCs w:val="24"/>
        </w:rPr>
      </w:pPr>
    </w:p>
    <w:p w14:paraId="7D6A3AFE" w14:textId="77777777" w:rsidR="00815B44" w:rsidRDefault="00815B44" w:rsidP="00815B44">
      <w:pPr>
        <w:pStyle w:val="ListParagraph"/>
        <w:ind w:left="1440" w:right="810"/>
        <w:rPr>
          <w:rFonts w:ascii="Times New Roman" w:hAnsi="Times New Roman" w:cs="Times New Roman"/>
          <w:color w:val="000000" w:themeColor="text1"/>
          <w:sz w:val="24"/>
          <w:szCs w:val="24"/>
        </w:rPr>
      </w:pPr>
    </w:p>
    <w:p w14:paraId="0BC897ED" w14:textId="1360508A" w:rsidR="004A487B" w:rsidRPr="00F758DF" w:rsidRDefault="004A487B" w:rsidP="00F91CFA">
      <w:pPr>
        <w:pStyle w:val="ListParagraph"/>
        <w:numPr>
          <w:ilvl w:val="0"/>
          <w:numId w:val="11"/>
        </w:numPr>
        <w:tabs>
          <w:tab w:val="left" w:pos="1800"/>
        </w:tabs>
        <w:ind w:right="810"/>
        <w:rPr>
          <w:rFonts w:ascii="Times New Roman" w:hAnsi="Times New Roman" w:cs="Times New Roman"/>
          <w:bCs/>
          <w:color w:val="000000" w:themeColor="text1"/>
          <w:sz w:val="24"/>
          <w:szCs w:val="24"/>
        </w:rPr>
      </w:pPr>
      <w:r w:rsidRPr="00F758DF">
        <w:rPr>
          <w:rFonts w:ascii="Times New Roman" w:hAnsi="Times New Roman" w:cs="Times New Roman"/>
          <w:bCs/>
          <w:color w:val="000000" w:themeColor="text1"/>
          <w:sz w:val="24"/>
          <w:szCs w:val="24"/>
        </w:rPr>
        <w:lastRenderedPageBreak/>
        <w:t>USG IT Policies that effect Research</w:t>
      </w:r>
      <w:r>
        <w:rPr>
          <w:rFonts w:ascii="Times New Roman" w:hAnsi="Times New Roman" w:cs="Times New Roman"/>
          <w:bCs/>
          <w:color w:val="000000" w:themeColor="text1"/>
          <w:sz w:val="24"/>
          <w:szCs w:val="24"/>
        </w:rPr>
        <w:t xml:space="preserve"> – </w:t>
      </w:r>
      <w:r w:rsidR="00E83C21">
        <w:rPr>
          <w:rFonts w:ascii="Times New Roman" w:hAnsi="Times New Roman" w:cs="Times New Roman"/>
          <w:bCs/>
          <w:color w:val="000000" w:themeColor="text1"/>
          <w:sz w:val="24"/>
          <w:szCs w:val="24"/>
        </w:rPr>
        <w:t>Timothy Chester, USG Chief Information Officer</w:t>
      </w:r>
    </w:p>
    <w:p w14:paraId="02DCC4B9" w14:textId="3CB28506" w:rsidR="00D94332" w:rsidRPr="009F6D13" w:rsidRDefault="00815B44" w:rsidP="009F6D13">
      <w:pPr>
        <w:pStyle w:val="ListParagraph"/>
        <w:numPr>
          <w:ilvl w:val="0"/>
          <w:numId w:val="50"/>
        </w:numPr>
        <w:spacing w:line="256" w:lineRule="auto"/>
        <w:ind w:left="1080" w:right="810"/>
        <w:rPr>
          <w:rFonts w:ascii="Times New Roman" w:hAnsi="Times New Roman" w:cs="Times New Roman"/>
          <w:sz w:val="24"/>
          <w:szCs w:val="24"/>
        </w:rPr>
      </w:pPr>
      <w:r w:rsidRPr="009F6D13">
        <w:rPr>
          <w:rFonts w:ascii="Times New Roman" w:hAnsi="Times New Roman" w:cs="Times New Roman"/>
          <w:sz w:val="24"/>
          <w:szCs w:val="24"/>
        </w:rPr>
        <w:t>Mr. Chester addressed the attached IT Summary, beginning at the bottom.</w:t>
      </w:r>
    </w:p>
    <w:p w14:paraId="297D37C4" w14:textId="1A7C5F8A" w:rsidR="00815B44" w:rsidRPr="009F6D13" w:rsidRDefault="00815B44" w:rsidP="009F6D13">
      <w:pPr>
        <w:pStyle w:val="ListParagraph"/>
        <w:spacing w:line="256" w:lineRule="auto"/>
        <w:ind w:left="1440" w:right="810" w:hanging="360"/>
        <w:rPr>
          <w:rFonts w:ascii="Times New Roman" w:hAnsi="Times New Roman" w:cs="Times New Roman"/>
          <w:sz w:val="23"/>
          <w:szCs w:val="23"/>
        </w:rPr>
      </w:pPr>
      <w:r w:rsidRPr="009F6D13">
        <w:rPr>
          <w:rFonts w:ascii="Times New Roman" w:hAnsi="Times New Roman" w:cs="Times New Roman"/>
          <w:sz w:val="23"/>
          <w:szCs w:val="23"/>
        </w:rPr>
        <w:t xml:space="preserve">#4 </w:t>
      </w:r>
      <w:r w:rsidR="000E5EBC" w:rsidRPr="009F6D13">
        <w:rPr>
          <w:rFonts w:ascii="Times New Roman" w:hAnsi="Times New Roman" w:cs="Times New Roman"/>
          <w:sz w:val="23"/>
          <w:szCs w:val="23"/>
        </w:rPr>
        <w:tab/>
      </w:r>
      <w:r w:rsidRPr="009F6D13">
        <w:rPr>
          <w:rFonts w:ascii="Times New Roman" w:hAnsi="Times New Roman" w:cs="Times New Roman"/>
          <w:sz w:val="23"/>
          <w:szCs w:val="23"/>
        </w:rPr>
        <w:t>Yes, it is possible to use Privilege Access Manager (PAM) software</w:t>
      </w:r>
      <w:r w:rsidR="00C0223C" w:rsidRPr="009F6D13">
        <w:rPr>
          <w:rFonts w:ascii="Times New Roman" w:hAnsi="Times New Roman" w:cs="Times New Roman"/>
          <w:sz w:val="23"/>
          <w:szCs w:val="23"/>
        </w:rPr>
        <w:t xml:space="preserve"> to ease administrative burden.  Georgia Tech is using CyberArk and UGA is using LandDesk.</w:t>
      </w:r>
      <w:r w:rsidRPr="009F6D13">
        <w:rPr>
          <w:rFonts w:ascii="Times New Roman" w:hAnsi="Times New Roman" w:cs="Times New Roman"/>
          <w:sz w:val="23"/>
          <w:szCs w:val="23"/>
        </w:rPr>
        <w:t xml:space="preserve"> </w:t>
      </w:r>
      <w:r w:rsidR="00C0223C" w:rsidRPr="009F6D13">
        <w:rPr>
          <w:rFonts w:ascii="Times New Roman" w:hAnsi="Times New Roman" w:cs="Times New Roman"/>
          <w:sz w:val="23"/>
          <w:szCs w:val="23"/>
        </w:rPr>
        <w:t>To the degree that we can consolidate and get better discounts we will do that at the system level.</w:t>
      </w:r>
    </w:p>
    <w:p w14:paraId="601B91A2" w14:textId="3069E55C" w:rsidR="00C0223C" w:rsidRPr="009F6D13" w:rsidRDefault="00C0223C" w:rsidP="009F6D13">
      <w:pPr>
        <w:pStyle w:val="ListParagraph"/>
        <w:spacing w:line="256" w:lineRule="auto"/>
        <w:ind w:left="1440" w:right="810" w:hanging="360"/>
        <w:rPr>
          <w:rFonts w:ascii="Times New Roman" w:hAnsi="Times New Roman" w:cs="Times New Roman"/>
          <w:sz w:val="23"/>
          <w:szCs w:val="23"/>
        </w:rPr>
      </w:pPr>
      <w:r w:rsidRPr="009F6D13">
        <w:rPr>
          <w:rFonts w:ascii="Times New Roman" w:hAnsi="Times New Roman" w:cs="Times New Roman"/>
          <w:sz w:val="23"/>
          <w:szCs w:val="23"/>
        </w:rPr>
        <w:t>#3</w:t>
      </w:r>
      <w:r w:rsidR="000E5EBC" w:rsidRPr="009F6D13">
        <w:rPr>
          <w:rFonts w:ascii="Times New Roman" w:hAnsi="Times New Roman" w:cs="Times New Roman"/>
          <w:sz w:val="23"/>
          <w:szCs w:val="23"/>
        </w:rPr>
        <w:tab/>
      </w:r>
      <w:r w:rsidRPr="009F6D13">
        <w:rPr>
          <w:rFonts w:ascii="Times New Roman" w:hAnsi="Times New Roman" w:cs="Times New Roman"/>
          <w:sz w:val="23"/>
          <w:szCs w:val="23"/>
        </w:rPr>
        <w:t xml:space="preserve"> We are in a better position to do that. </w:t>
      </w:r>
      <w:r w:rsidR="004C73CB" w:rsidRPr="009F6D13">
        <w:rPr>
          <w:rFonts w:ascii="Times New Roman" w:hAnsi="Times New Roman" w:cs="Times New Roman"/>
          <w:sz w:val="23"/>
          <w:szCs w:val="23"/>
        </w:rPr>
        <w:t xml:space="preserve">UGA has actually </w:t>
      </w:r>
      <w:r w:rsidR="007A7CE3" w:rsidRPr="009F6D13">
        <w:rPr>
          <w:rFonts w:ascii="Times New Roman" w:hAnsi="Times New Roman" w:cs="Times New Roman"/>
          <w:sz w:val="23"/>
          <w:szCs w:val="23"/>
        </w:rPr>
        <w:t xml:space="preserve">had their policy validated by the Office of </w:t>
      </w:r>
      <w:r w:rsidR="0077384D" w:rsidRPr="009F6D13">
        <w:rPr>
          <w:rFonts w:ascii="Times New Roman" w:hAnsi="Times New Roman" w:cs="Times New Roman"/>
          <w:sz w:val="23"/>
          <w:szCs w:val="23"/>
        </w:rPr>
        <w:t xml:space="preserve">Organizational </w:t>
      </w:r>
      <w:r w:rsidR="007A7CE3" w:rsidRPr="009F6D13">
        <w:rPr>
          <w:rFonts w:ascii="Times New Roman" w:hAnsi="Times New Roman" w:cs="Times New Roman"/>
          <w:sz w:val="23"/>
          <w:szCs w:val="23"/>
        </w:rPr>
        <w:t xml:space="preserve">Effectiveness within USG </w:t>
      </w:r>
      <w:r w:rsidR="007520A7" w:rsidRPr="009F6D13">
        <w:rPr>
          <w:rFonts w:ascii="Times New Roman" w:hAnsi="Times New Roman" w:cs="Times New Roman"/>
          <w:sz w:val="23"/>
          <w:szCs w:val="23"/>
        </w:rPr>
        <w:t xml:space="preserve">and they’ve signed off on what we do.  Mr. Chester feels they can help </w:t>
      </w:r>
      <w:r w:rsidR="000B58C3" w:rsidRPr="009F6D13">
        <w:rPr>
          <w:rFonts w:ascii="Times New Roman" w:hAnsi="Times New Roman" w:cs="Times New Roman"/>
          <w:sz w:val="23"/>
          <w:szCs w:val="23"/>
        </w:rPr>
        <w:t>AU</w:t>
      </w:r>
      <w:r w:rsidR="007520A7" w:rsidRPr="009F6D13">
        <w:rPr>
          <w:rFonts w:ascii="Times New Roman" w:hAnsi="Times New Roman" w:cs="Times New Roman"/>
          <w:sz w:val="23"/>
          <w:szCs w:val="23"/>
        </w:rPr>
        <w:t xml:space="preserve"> get to a much more </w:t>
      </w:r>
      <w:r w:rsidR="000B58C3" w:rsidRPr="009F6D13">
        <w:rPr>
          <w:rFonts w:ascii="Times New Roman" w:hAnsi="Times New Roman" w:cs="Times New Roman"/>
          <w:sz w:val="23"/>
          <w:szCs w:val="23"/>
        </w:rPr>
        <w:t xml:space="preserve">balanced place when it comes to data standard review, purchasing review and things like that.  One of the better times to collaborate with this sort of thing is when you are nearing an audit, every audit has a set of preliminary findings, with negotiation, organizational response.  Part of that response sometimes is acceptance of the risk.  Mr. Chester is available for consultation on how UGA has handled or would handle a concern. </w:t>
      </w:r>
    </w:p>
    <w:p w14:paraId="56975DE3" w14:textId="6990C50C" w:rsidR="000B58C3" w:rsidRPr="009F6D13" w:rsidRDefault="000B58C3" w:rsidP="009F6D13">
      <w:pPr>
        <w:pStyle w:val="ListParagraph"/>
        <w:spacing w:line="256" w:lineRule="auto"/>
        <w:ind w:left="1440" w:right="810" w:hanging="360"/>
        <w:rPr>
          <w:rFonts w:ascii="Times New Roman" w:hAnsi="Times New Roman" w:cs="Times New Roman"/>
          <w:sz w:val="23"/>
          <w:szCs w:val="23"/>
        </w:rPr>
      </w:pPr>
      <w:r w:rsidRPr="009F6D13">
        <w:rPr>
          <w:rFonts w:ascii="Times New Roman" w:hAnsi="Times New Roman" w:cs="Times New Roman"/>
          <w:sz w:val="23"/>
          <w:szCs w:val="23"/>
        </w:rPr>
        <w:t>#2</w:t>
      </w:r>
      <w:r w:rsidR="000E5EBC" w:rsidRPr="009F6D13">
        <w:rPr>
          <w:rFonts w:ascii="Times New Roman" w:hAnsi="Times New Roman" w:cs="Times New Roman"/>
          <w:sz w:val="23"/>
          <w:szCs w:val="23"/>
        </w:rPr>
        <w:tab/>
      </w:r>
      <w:r w:rsidRPr="009F6D13">
        <w:rPr>
          <w:rFonts w:ascii="Times New Roman" w:hAnsi="Times New Roman" w:cs="Times New Roman"/>
          <w:sz w:val="23"/>
          <w:szCs w:val="23"/>
        </w:rPr>
        <w:t xml:space="preserve"> Exceptions should be reviewed annually and make it a part of the institutions risk management processes, because ultimately the president is responsibility for all risk management and those </w:t>
      </w:r>
      <w:r w:rsidR="00327FF0" w:rsidRPr="009F6D13">
        <w:rPr>
          <w:rFonts w:ascii="Times New Roman" w:hAnsi="Times New Roman" w:cs="Times New Roman"/>
          <w:sz w:val="23"/>
          <w:szCs w:val="23"/>
        </w:rPr>
        <w:t xml:space="preserve">processes </w:t>
      </w:r>
      <w:r w:rsidRPr="009F6D13">
        <w:rPr>
          <w:rFonts w:ascii="Times New Roman" w:hAnsi="Times New Roman" w:cs="Times New Roman"/>
          <w:sz w:val="23"/>
          <w:szCs w:val="23"/>
        </w:rPr>
        <w:t>were designed to create awareness.  Nothing should be put on autopilot</w:t>
      </w:r>
      <w:r w:rsidR="00327FF0" w:rsidRPr="009F6D13">
        <w:rPr>
          <w:rFonts w:ascii="Times New Roman" w:hAnsi="Times New Roman" w:cs="Times New Roman"/>
          <w:sz w:val="23"/>
          <w:szCs w:val="23"/>
        </w:rPr>
        <w:t xml:space="preserve"> and create an attack surface where someone actually got in did something</w:t>
      </w:r>
      <w:r w:rsidRPr="009F6D13">
        <w:rPr>
          <w:rFonts w:ascii="Times New Roman" w:hAnsi="Times New Roman" w:cs="Times New Roman"/>
          <w:sz w:val="23"/>
          <w:szCs w:val="23"/>
        </w:rPr>
        <w:t>.  UGA has a great many exceptions which are reviewed annually.</w:t>
      </w:r>
    </w:p>
    <w:p w14:paraId="29DB4DE2" w14:textId="1FDA688B" w:rsidR="00327FF0" w:rsidRPr="009F6D13" w:rsidRDefault="00327FF0" w:rsidP="009F6D13">
      <w:pPr>
        <w:pStyle w:val="ListParagraph"/>
        <w:spacing w:line="256" w:lineRule="auto"/>
        <w:ind w:left="1440" w:right="810" w:hanging="360"/>
        <w:rPr>
          <w:rFonts w:ascii="Times New Roman" w:hAnsi="Times New Roman" w:cs="Times New Roman"/>
          <w:sz w:val="23"/>
          <w:szCs w:val="23"/>
        </w:rPr>
      </w:pPr>
      <w:r w:rsidRPr="009F6D13">
        <w:rPr>
          <w:rFonts w:ascii="Times New Roman" w:hAnsi="Times New Roman" w:cs="Times New Roman"/>
          <w:sz w:val="23"/>
          <w:szCs w:val="23"/>
        </w:rPr>
        <w:t>#1</w:t>
      </w:r>
      <w:r w:rsidR="000E5EBC" w:rsidRPr="009F6D13">
        <w:rPr>
          <w:rFonts w:ascii="Times New Roman" w:hAnsi="Times New Roman" w:cs="Times New Roman"/>
          <w:sz w:val="23"/>
          <w:szCs w:val="23"/>
        </w:rPr>
        <w:tab/>
      </w:r>
      <w:r w:rsidRPr="009F6D13">
        <w:rPr>
          <w:rFonts w:ascii="Times New Roman" w:hAnsi="Times New Roman" w:cs="Times New Roman"/>
          <w:sz w:val="23"/>
          <w:szCs w:val="23"/>
        </w:rPr>
        <w:t xml:space="preserve"> Yes, but this needs to be done as part of the institution’s risk management approach.  UGA operates a protected, silo’d, walled off, non-internet accessible network to protect their BSL3 Infectious Disease Lab</w:t>
      </w:r>
      <w:r w:rsidR="009B4002" w:rsidRPr="009F6D13">
        <w:rPr>
          <w:rFonts w:ascii="Times New Roman" w:hAnsi="Times New Roman" w:cs="Times New Roman"/>
          <w:sz w:val="23"/>
          <w:szCs w:val="23"/>
        </w:rPr>
        <w:t xml:space="preserve">. It </w:t>
      </w:r>
      <w:r w:rsidRPr="009F6D13">
        <w:rPr>
          <w:rFonts w:ascii="Times New Roman" w:hAnsi="Times New Roman" w:cs="Times New Roman"/>
          <w:sz w:val="23"/>
          <w:szCs w:val="23"/>
        </w:rPr>
        <w:t xml:space="preserve"> is part of their risk management plan, is reviewed </w:t>
      </w:r>
      <w:r w:rsidR="009B4002" w:rsidRPr="009F6D13">
        <w:rPr>
          <w:rFonts w:ascii="Times New Roman" w:hAnsi="Times New Roman" w:cs="Times New Roman"/>
          <w:sz w:val="23"/>
          <w:szCs w:val="23"/>
        </w:rPr>
        <w:t>annually, and adjustments are made given the variety of different threat actors they see over time.</w:t>
      </w:r>
    </w:p>
    <w:p w14:paraId="4D458F48" w14:textId="4E316124" w:rsidR="00E405B0" w:rsidRPr="009F6D13" w:rsidRDefault="00A11884" w:rsidP="009F6D13">
      <w:pPr>
        <w:pStyle w:val="ListParagraph"/>
        <w:spacing w:line="256" w:lineRule="auto"/>
        <w:ind w:left="1080" w:right="810" w:hanging="360"/>
        <w:rPr>
          <w:rFonts w:ascii="Times New Roman" w:hAnsi="Times New Roman" w:cs="Times New Roman"/>
          <w:sz w:val="24"/>
          <w:szCs w:val="24"/>
        </w:rPr>
      </w:pPr>
      <w:r w:rsidRPr="009F6D13">
        <w:rPr>
          <w:rFonts w:ascii="Times New Roman" w:hAnsi="Times New Roman" w:cs="Times New Roman"/>
          <w:sz w:val="24"/>
          <w:szCs w:val="24"/>
        </w:rPr>
        <w:t>-</w:t>
      </w:r>
      <w:r w:rsidRPr="009F6D13">
        <w:rPr>
          <w:rFonts w:ascii="Times New Roman" w:hAnsi="Times New Roman" w:cs="Times New Roman"/>
          <w:sz w:val="24"/>
          <w:szCs w:val="24"/>
        </w:rPr>
        <w:tab/>
      </w:r>
      <w:r w:rsidR="00E405B0" w:rsidRPr="009F6D13">
        <w:rPr>
          <w:rFonts w:ascii="Times New Roman" w:hAnsi="Times New Roman" w:cs="Times New Roman"/>
          <w:sz w:val="24"/>
          <w:szCs w:val="24"/>
        </w:rPr>
        <w:t>Mr. Chester is available to the research VPs and heads of IT for consultation</w:t>
      </w:r>
      <w:r w:rsidRPr="009F6D13">
        <w:rPr>
          <w:rFonts w:ascii="Times New Roman" w:hAnsi="Times New Roman" w:cs="Times New Roman"/>
          <w:sz w:val="24"/>
          <w:szCs w:val="24"/>
        </w:rPr>
        <w:t xml:space="preserve">. </w:t>
      </w:r>
      <w:r w:rsidR="00E405B0" w:rsidRPr="009F6D13">
        <w:rPr>
          <w:rFonts w:ascii="Times New Roman" w:hAnsi="Times New Roman" w:cs="Times New Roman"/>
          <w:sz w:val="24"/>
          <w:szCs w:val="24"/>
        </w:rPr>
        <w:t xml:space="preserve">Mr. Chester thanked the group for their time.  Dr. Monga also expressed his thanks to </w:t>
      </w:r>
      <w:r w:rsidR="00E10621" w:rsidRPr="009F6D13">
        <w:rPr>
          <w:rFonts w:ascii="Times New Roman" w:hAnsi="Times New Roman" w:cs="Times New Roman"/>
          <w:sz w:val="24"/>
          <w:szCs w:val="24"/>
        </w:rPr>
        <w:t>Mr. Chester and</w:t>
      </w:r>
      <w:r w:rsidR="00E405B0" w:rsidRPr="009F6D13">
        <w:rPr>
          <w:rFonts w:ascii="Times New Roman" w:hAnsi="Times New Roman" w:cs="Times New Roman"/>
          <w:sz w:val="24"/>
          <w:szCs w:val="24"/>
        </w:rPr>
        <w:t xml:space="preserve"> urged the group to contact </w:t>
      </w:r>
      <w:r w:rsidRPr="009F6D13">
        <w:rPr>
          <w:rFonts w:ascii="Times New Roman" w:hAnsi="Times New Roman" w:cs="Times New Roman"/>
          <w:sz w:val="24"/>
          <w:szCs w:val="24"/>
        </w:rPr>
        <w:t>Mr. Chester</w:t>
      </w:r>
      <w:r w:rsidR="00E405B0" w:rsidRPr="009F6D13">
        <w:rPr>
          <w:rFonts w:ascii="Times New Roman" w:hAnsi="Times New Roman" w:cs="Times New Roman"/>
          <w:sz w:val="24"/>
          <w:szCs w:val="24"/>
        </w:rPr>
        <w:t xml:space="preserve"> if needed.</w:t>
      </w:r>
      <w:r w:rsidR="000E5EBC" w:rsidRPr="009F6D13">
        <w:rPr>
          <w:rFonts w:ascii="Times New Roman" w:hAnsi="Times New Roman" w:cs="Times New Roman"/>
          <w:sz w:val="24"/>
          <w:szCs w:val="24"/>
        </w:rPr>
        <w:t xml:space="preserve"> </w:t>
      </w:r>
      <w:r w:rsidRPr="009F6D13">
        <w:rPr>
          <w:rFonts w:ascii="Times New Roman" w:hAnsi="Times New Roman" w:cs="Times New Roman"/>
          <w:sz w:val="24"/>
          <w:szCs w:val="24"/>
        </w:rPr>
        <w:t>Mr. Todd Watson, USG Interim Chief Information Security Officer as of July 1, is also accessible. Ms. Weise noted that Assistant Vice Chancellor for IT Roger Boyd is also accessible for help.</w:t>
      </w:r>
    </w:p>
    <w:p w14:paraId="058B1FE7" w14:textId="770536D6" w:rsidR="000E5EBC" w:rsidRPr="009F6D13" w:rsidRDefault="000E5EBC" w:rsidP="009F6D13">
      <w:pPr>
        <w:pStyle w:val="ListParagraph"/>
        <w:spacing w:line="256" w:lineRule="auto"/>
        <w:ind w:left="1080" w:right="810" w:hanging="360"/>
        <w:rPr>
          <w:rFonts w:ascii="Times New Roman" w:hAnsi="Times New Roman" w:cs="Times New Roman"/>
          <w:sz w:val="20"/>
          <w:szCs w:val="20"/>
        </w:rPr>
      </w:pPr>
      <w:r w:rsidRPr="009F6D13">
        <w:rPr>
          <w:rFonts w:ascii="Times New Roman" w:hAnsi="Times New Roman" w:cs="Times New Roman"/>
          <w:sz w:val="24"/>
          <w:szCs w:val="24"/>
        </w:rPr>
        <w:t xml:space="preserve">- </w:t>
      </w:r>
      <w:r w:rsidR="00A11884" w:rsidRPr="009F6D13">
        <w:rPr>
          <w:rFonts w:ascii="Times New Roman" w:hAnsi="Times New Roman" w:cs="Times New Roman"/>
          <w:sz w:val="24"/>
          <w:szCs w:val="24"/>
        </w:rPr>
        <w:tab/>
      </w:r>
      <w:r w:rsidRPr="009F6D13">
        <w:rPr>
          <w:rFonts w:ascii="Times New Roman" w:hAnsi="Times New Roman" w:cs="Times New Roman"/>
          <w:sz w:val="24"/>
          <w:szCs w:val="24"/>
        </w:rPr>
        <w:t xml:space="preserve">Dr. Casdorph spoke of Mr. Chester’s willingness to collaborate and problem solve. The perspective of the USG CIO </w:t>
      </w:r>
      <w:r w:rsidR="00AE20FA" w:rsidRPr="009F6D13">
        <w:rPr>
          <w:rFonts w:ascii="Times New Roman" w:hAnsi="Times New Roman" w:cs="Times New Roman"/>
          <w:sz w:val="24"/>
          <w:szCs w:val="24"/>
        </w:rPr>
        <w:t xml:space="preserve">and the </w:t>
      </w:r>
      <w:r w:rsidRPr="009F6D13">
        <w:rPr>
          <w:rFonts w:ascii="Times New Roman" w:hAnsi="Times New Roman" w:cs="Times New Roman"/>
          <w:sz w:val="24"/>
          <w:szCs w:val="24"/>
        </w:rPr>
        <w:t>UGA CIO adds tremendous value</w:t>
      </w:r>
      <w:r w:rsidR="00AE20FA" w:rsidRPr="009F6D13">
        <w:rPr>
          <w:rFonts w:ascii="Times New Roman" w:hAnsi="Times New Roman" w:cs="Times New Roman"/>
          <w:sz w:val="24"/>
          <w:szCs w:val="24"/>
        </w:rPr>
        <w:t>.</w:t>
      </w:r>
    </w:p>
    <w:p w14:paraId="49E9630A" w14:textId="745C55E2" w:rsidR="00A11884" w:rsidRPr="009F6D13" w:rsidRDefault="00A11884" w:rsidP="00815B44">
      <w:pPr>
        <w:pStyle w:val="ListParagraph"/>
        <w:spacing w:line="256" w:lineRule="auto"/>
        <w:ind w:left="1080" w:right="810"/>
        <w:jc w:val="both"/>
        <w:rPr>
          <w:rFonts w:ascii="Times New Roman" w:hAnsi="Times New Roman" w:cs="Times New Roman"/>
          <w:sz w:val="20"/>
          <w:szCs w:val="20"/>
        </w:rPr>
      </w:pPr>
    </w:p>
    <w:p w14:paraId="3515022C" w14:textId="1791F434" w:rsidR="00715506" w:rsidRDefault="00715506" w:rsidP="00715506">
      <w:pPr>
        <w:pStyle w:val="ListParagraph"/>
        <w:numPr>
          <w:ilvl w:val="0"/>
          <w:numId w:val="11"/>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Review of RACR Minutes</w:t>
      </w:r>
      <w:r w:rsidR="00C44D93">
        <w:rPr>
          <w:rFonts w:ascii="Times New Roman" w:hAnsi="Times New Roman" w:cs="Times New Roman"/>
          <w:bCs/>
          <w:color w:val="000000" w:themeColor="text1"/>
          <w:sz w:val="24"/>
          <w:szCs w:val="24"/>
        </w:rPr>
        <w:t xml:space="preserve"> – </w:t>
      </w:r>
      <w:r w:rsidR="00215048">
        <w:rPr>
          <w:rFonts w:ascii="Times New Roman" w:hAnsi="Times New Roman" w:cs="Times New Roman"/>
          <w:bCs/>
          <w:color w:val="000000" w:themeColor="text1"/>
          <w:sz w:val="24"/>
          <w:szCs w:val="24"/>
        </w:rPr>
        <w:t>T</w:t>
      </w:r>
      <w:r w:rsidR="00C44D93">
        <w:rPr>
          <w:rFonts w:ascii="Times New Roman" w:hAnsi="Times New Roman" w:cs="Times New Roman"/>
          <w:bCs/>
          <w:color w:val="000000" w:themeColor="text1"/>
          <w:sz w:val="24"/>
          <w:szCs w:val="24"/>
        </w:rPr>
        <w:t>he minutes were approved</w:t>
      </w:r>
      <w:r>
        <w:rPr>
          <w:rFonts w:ascii="Times New Roman" w:hAnsi="Times New Roman" w:cs="Times New Roman"/>
          <w:bCs/>
          <w:color w:val="000000" w:themeColor="text1"/>
          <w:sz w:val="24"/>
          <w:szCs w:val="24"/>
        </w:rPr>
        <w:t xml:space="preserve"> (see attached)</w:t>
      </w:r>
    </w:p>
    <w:p w14:paraId="02013006" w14:textId="77777777" w:rsidR="00715506" w:rsidRDefault="00715506" w:rsidP="00715506">
      <w:pPr>
        <w:pStyle w:val="ListParagraph"/>
        <w:numPr>
          <w:ilvl w:val="0"/>
          <w:numId w:val="47"/>
        </w:numPr>
        <w:ind w:left="108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USG Research Administrative Committee Meeting (2/21/2024)</w:t>
      </w:r>
    </w:p>
    <w:p w14:paraId="029C0816" w14:textId="77777777" w:rsidR="00715506" w:rsidRPr="009F6D13" w:rsidRDefault="00715506" w:rsidP="00715506">
      <w:pPr>
        <w:pStyle w:val="ListParagraph"/>
        <w:numPr>
          <w:ilvl w:val="0"/>
          <w:numId w:val="47"/>
        </w:numPr>
        <w:ind w:left="1080"/>
        <w:rPr>
          <w:rFonts w:ascii="Times New Roman" w:hAnsi="Times New Roman" w:cs="Times New Roman"/>
          <w:bCs/>
          <w:color w:val="000000" w:themeColor="text1"/>
          <w:sz w:val="20"/>
          <w:szCs w:val="20"/>
        </w:rPr>
      </w:pPr>
      <w:r>
        <w:rPr>
          <w:rFonts w:ascii="Times New Roman" w:hAnsi="Times New Roman" w:cs="Times New Roman"/>
          <w:bCs/>
          <w:color w:val="000000" w:themeColor="text1"/>
          <w:sz w:val="24"/>
          <w:szCs w:val="24"/>
        </w:rPr>
        <w:t>USG RACR Executive Committee (3/20/2024 &amp; 4/17/2024)</w:t>
      </w:r>
    </w:p>
    <w:p w14:paraId="7D9D0DC0" w14:textId="77777777" w:rsidR="00590E55" w:rsidRPr="009F6D13" w:rsidRDefault="00590E55" w:rsidP="00B928D8">
      <w:pPr>
        <w:spacing w:after="0"/>
        <w:rPr>
          <w:rFonts w:ascii="Times New Roman" w:hAnsi="Times New Roman" w:cs="Times New Roman"/>
          <w:bCs/>
          <w:color w:val="000000" w:themeColor="text1"/>
          <w:sz w:val="20"/>
          <w:szCs w:val="20"/>
        </w:rPr>
      </w:pPr>
    </w:p>
    <w:p w14:paraId="46BD2DAD" w14:textId="7763C8FF" w:rsidR="00715506" w:rsidRDefault="00715506" w:rsidP="0082689C">
      <w:pPr>
        <w:pStyle w:val="ListParagraph"/>
        <w:numPr>
          <w:ilvl w:val="0"/>
          <w:numId w:val="11"/>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Workgroup Updates</w:t>
      </w:r>
    </w:p>
    <w:p w14:paraId="628E1FFC" w14:textId="31F50555" w:rsidR="00715506" w:rsidRDefault="00715506" w:rsidP="009F6D13">
      <w:pPr>
        <w:pStyle w:val="ListParagraph"/>
        <w:numPr>
          <w:ilvl w:val="1"/>
          <w:numId w:val="11"/>
        </w:numPr>
        <w:ind w:left="1080" w:right="36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HR Considerations Committee –</w:t>
      </w:r>
      <w:r w:rsidR="00215048">
        <w:rPr>
          <w:rFonts w:ascii="Times New Roman" w:hAnsi="Times New Roman" w:cs="Times New Roman"/>
          <w:bCs/>
          <w:color w:val="000000" w:themeColor="text1"/>
          <w:sz w:val="24"/>
          <w:szCs w:val="24"/>
        </w:rPr>
        <w:t>T</w:t>
      </w:r>
      <w:r w:rsidR="00A11884">
        <w:rPr>
          <w:rFonts w:ascii="Times New Roman" w:hAnsi="Times New Roman" w:cs="Times New Roman"/>
          <w:bCs/>
          <w:color w:val="000000" w:themeColor="text1"/>
          <w:sz w:val="24"/>
          <w:szCs w:val="24"/>
        </w:rPr>
        <w:t xml:space="preserve">his workgroup is </w:t>
      </w:r>
      <w:r w:rsidR="00E10621">
        <w:rPr>
          <w:rFonts w:ascii="Times New Roman" w:hAnsi="Times New Roman" w:cs="Times New Roman"/>
          <w:bCs/>
          <w:color w:val="000000" w:themeColor="text1"/>
          <w:sz w:val="24"/>
          <w:szCs w:val="24"/>
        </w:rPr>
        <w:t xml:space="preserve">on </w:t>
      </w:r>
      <w:r w:rsidR="00A11884">
        <w:rPr>
          <w:rFonts w:ascii="Times New Roman" w:hAnsi="Times New Roman" w:cs="Times New Roman"/>
          <w:bCs/>
          <w:color w:val="000000" w:themeColor="text1"/>
          <w:sz w:val="24"/>
          <w:szCs w:val="24"/>
        </w:rPr>
        <w:t>hold</w:t>
      </w:r>
      <w:r w:rsidR="0082689C">
        <w:rPr>
          <w:rFonts w:ascii="Times New Roman" w:hAnsi="Times New Roman" w:cs="Times New Roman"/>
          <w:bCs/>
          <w:color w:val="000000" w:themeColor="text1"/>
          <w:sz w:val="24"/>
          <w:szCs w:val="24"/>
        </w:rPr>
        <w:t xml:space="preserve"> due to the chair stepping down</w:t>
      </w:r>
      <w:r w:rsidR="00A11884">
        <w:rPr>
          <w:rFonts w:ascii="Times New Roman" w:hAnsi="Times New Roman" w:cs="Times New Roman"/>
          <w:bCs/>
          <w:color w:val="000000" w:themeColor="text1"/>
          <w:sz w:val="24"/>
          <w:szCs w:val="24"/>
        </w:rPr>
        <w:t>.</w:t>
      </w:r>
    </w:p>
    <w:p w14:paraId="016DF419" w14:textId="77777777" w:rsidR="00715506" w:rsidRPr="00C44D93" w:rsidRDefault="00715506" w:rsidP="009F6D13">
      <w:pPr>
        <w:pStyle w:val="ListParagraph"/>
        <w:numPr>
          <w:ilvl w:val="1"/>
          <w:numId w:val="11"/>
        </w:numPr>
        <w:ind w:left="1080" w:right="360"/>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Consortium for State Colleges Committee </w:t>
      </w:r>
      <w:r>
        <w:rPr>
          <w:rFonts w:ascii="Times New Roman" w:hAnsi="Times New Roman" w:cs="Times New Roman"/>
          <w:bCs/>
          <w:color w:val="000000" w:themeColor="text1"/>
          <w:sz w:val="24"/>
          <w:szCs w:val="24"/>
        </w:rPr>
        <w:t xml:space="preserve">– </w:t>
      </w:r>
      <w:r>
        <w:rPr>
          <w:rFonts w:ascii="Times New Roman" w:hAnsi="Times New Roman" w:cs="Times New Roman"/>
          <w:color w:val="000000" w:themeColor="text1"/>
          <w:sz w:val="24"/>
          <w:szCs w:val="24"/>
        </w:rPr>
        <w:t>JoJo Ardovini, PhD</w:t>
      </w:r>
    </w:p>
    <w:p w14:paraId="3365C8CD" w14:textId="1BA04609" w:rsidR="00C44D93" w:rsidRDefault="00A11884" w:rsidP="009F6D13">
      <w:pPr>
        <w:pStyle w:val="ListParagraph"/>
        <w:ind w:left="1080" w:right="360"/>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The group will meet in June to plan the second workshop and are open to topic suggestions.</w:t>
      </w:r>
    </w:p>
    <w:p w14:paraId="79670E50" w14:textId="77777777" w:rsidR="00A11884" w:rsidRDefault="00715506" w:rsidP="009F6D13">
      <w:pPr>
        <w:pStyle w:val="ListParagraph"/>
        <w:numPr>
          <w:ilvl w:val="1"/>
          <w:numId w:val="11"/>
        </w:numPr>
        <w:tabs>
          <w:tab w:val="left" w:pos="1800"/>
        </w:tabs>
        <w:ind w:left="1080" w:right="36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USG IT Policies that effect Research – Michael P. Diamond, MD</w:t>
      </w:r>
    </w:p>
    <w:p w14:paraId="723A059F" w14:textId="41991F6C" w:rsidR="00715506" w:rsidRPr="009F6D13" w:rsidRDefault="00A11884" w:rsidP="009F6D13">
      <w:pPr>
        <w:pStyle w:val="ListParagraph"/>
        <w:tabs>
          <w:tab w:val="left" w:pos="1800"/>
        </w:tabs>
        <w:ind w:left="1080" w:right="360"/>
        <w:rPr>
          <w:rFonts w:ascii="Times New Roman" w:hAnsi="Times New Roman" w:cs="Times New Roman"/>
          <w:bCs/>
          <w:color w:val="000000" w:themeColor="text1"/>
          <w:sz w:val="20"/>
          <w:szCs w:val="20"/>
        </w:rPr>
      </w:pPr>
      <w:r>
        <w:rPr>
          <w:rFonts w:ascii="Times New Roman" w:hAnsi="Times New Roman" w:cs="Times New Roman"/>
          <w:bCs/>
          <w:color w:val="000000" w:themeColor="text1"/>
          <w:sz w:val="24"/>
          <w:szCs w:val="24"/>
        </w:rPr>
        <w:t>Please see above notes for agenda item #4.</w:t>
      </w:r>
      <w:r w:rsidR="00715506">
        <w:rPr>
          <w:rFonts w:ascii="Times New Roman" w:hAnsi="Times New Roman" w:cs="Times New Roman"/>
          <w:bCs/>
          <w:color w:val="000000" w:themeColor="text1"/>
          <w:sz w:val="24"/>
          <w:szCs w:val="24"/>
        </w:rPr>
        <w:t xml:space="preserve"> </w:t>
      </w:r>
    </w:p>
    <w:p w14:paraId="7F753222" w14:textId="77777777" w:rsidR="00590E55" w:rsidRDefault="00590E55" w:rsidP="009F6D13">
      <w:pPr>
        <w:pStyle w:val="ListParagraph"/>
        <w:ind w:left="900" w:right="360" w:hanging="540"/>
        <w:rPr>
          <w:rFonts w:ascii="Times New Roman" w:hAnsi="Times New Roman" w:cs="Times New Roman"/>
          <w:bCs/>
          <w:color w:val="000000" w:themeColor="text1"/>
          <w:sz w:val="20"/>
          <w:szCs w:val="20"/>
        </w:rPr>
      </w:pPr>
    </w:p>
    <w:p w14:paraId="1E1D055B" w14:textId="7C32521B" w:rsidR="00C44D93" w:rsidRDefault="00C44D93" w:rsidP="009F6D13">
      <w:pPr>
        <w:pStyle w:val="ListParagraph"/>
        <w:numPr>
          <w:ilvl w:val="0"/>
          <w:numId w:val="11"/>
        </w:numPr>
        <w:ind w:right="36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RACR Executive Committee for AY25 – </w:t>
      </w:r>
      <w:r w:rsidR="00215048">
        <w:rPr>
          <w:rFonts w:ascii="Times New Roman" w:hAnsi="Times New Roman" w:cs="Times New Roman"/>
          <w:bCs/>
          <w:color w:val="000000" w:themeColor="text1"/>
          <w:sz w:val="24"/>
          <w:szCs w:val="24"/>
        </w:rPr>
        <w:t>T</w:t>
      </w:r>
      <w:r>
        <w:rPr>
          <w:rFonts w:ascii="Times New Roman" w:hAnsi="Times New Roman" w:cs="Times New Roman"/>
          <w:bCs/>
          <w:color w:val="000000" w:themeColor="text1"/>
          <w:sz w:val="24"/>
          <w:szCs w:val="24"/>
        </w:rPr>
        <w:t xml:space="preserve">he candidates below were </w:t>
      </w:r>
      <w:r w:rsidR="00215048">
        <w:rPr>
          <w:rFonts w:ascii="Times New Roman" w:hAnsi="Times New Roman" w:cs="Times New Roman"/>
          <w:bCs/>
          <w:color w:val="000000" w:themeColor="text1"/>
          <w:sz w:val="24"/>
          <w:szCs w:val="24"/>
        </w:rPr>
        <w:t>proposed, with the opportunity for</w:t>
      </w:r>
      <w:r w:rsidR="0082689C">
        <w:rPr>
          <w:rFonts w:ascii="Times New Roman" w:hAnsi="Times New Roman" w:cs="Times New Roman"/>
          <w:bCs/>
          <w:color w:val="000000" w:themeColor="text1"/>
          <w:sz w:val="24"/>
          <w:szCs w:val="24"/>
        </w:rPr>
        <w:t xml:space="preserve"> </w:t>
      </w:r>
      <w:r w:rsidR="00E24142">
        <w:rPr>
          <w:rFonts w:ascii="Times New Roman" w:hAnsi="Times New Roman" w:cs="Times New Roman"/>
          <w:bCs/>
          <w:color w:val="000000" w:themeColor="text1"/>
          <w:sz w:val="24"/>
          <w:szCs w:val="24"/>
        </w:rPr>
        <w:t>a</w:t>
      </w:r>
      <w:r w:rsidR="0082689C">
        <w:rPr>
          <w:rFonts w:ascii="Times New Roman" w:hAnsi="Times New Roman" w:cs="Times New Roman"/>
          <w:bCs/>
          <w:color w:val="000000" w:themeColor="text1"/>
          <w:sz w:val="24"/>
          <w:szCs w:val="24"/>
        </w:rPr>
        <w:t xml:space="preserve">dditional </w:t>
      </w:r>
      <w:r w:rsidR="00E24142">
        <w:rPr>
          <w:rFonts w:ascii="Times New Roman" w:hAnsi="Times New Roman" w:cs="Times New Roman"/>
          <w:bCs/>
          <w:color w:val="000000" w:themeColor="text1"/>
          <w:sz w:val="24"/>
          <w:szCs w:val="24"/>
        </w:rPr>
        <w:t>nominations/self-nominations</w:t>
      </w:r>
      <w:r w:rsidR="0082689C">
        <w:rPr>
          <w:rFonts w:ascii="Times New Roman" w:hAnsi="Times New Roman" w:cs="Times New Roman"/>
          <w:bCs/>
          <w:color w:val="000000" w:themeColor="text1"/>
          <w:sz w:val="24"/>
          <w:szCs w:val="24"/>
        </w:rPr>
        <w:t>.</w:t>
      </w:r>
      <w:r w:rsidR="00215048">
        <w:rPr>
          <w:rFonts w:ascii="Times New Roman" w:hAnsi="Times New Roman" w:cs="Times New Roman"/>
          <w:bCs/>
          <w:color w:val="000000" w:themeColor="text1"/>
          <w:sz w:val="24"/>
          <w:szCs w:val="24"/>
        </w:rPr>
        <w:t xml:space="preserve"> No additional nominations were received.  The RACR members voted to approve this slate of officers for AY25</w:t>
      </w:r>
      <w:r w:rsidR="009643AE">
        <w:rPr>
          <w:rFonts w:ascii="Times New Roman" w:hAnsi="Times New Roman" w:cs="Times New Roman"/>
          <w:bCs/>
          <w:color w:val="000000" w:themeColor="text1"/>
          <w:sz w:val="24"/>
          <w:szCs w:val="24"/>
        </w:rPr>
        <w:t>.</w:t>
      </w:r>
    </w:p>
    <w:p w14:paraId="5A6334DF" w14:textId="77777777" w:rsidR="00C44D93" w:rsidRDefault="00C44D93" w:rsidP="00C44D93">
      <w:pPr>
        <w:pStyle w:val="ListParagraph"/>
        <w:numPr>
          <w:ilvl w:val="0"/>
          <w:numId w:val="48"/>
        </w:numPr>
        <w:ind w:left="108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Immediate Past Chair – Michael P. Diamond, MD</w:t>
      </w:r>
    </w:p>
    <w:p w14:paraId="2AF02D6C" w14:textId="77777777" w:rsidR="00C44D93" w:rsidRDefault="00C44D93" w:rsidP="00C44D93">
      <w:pPr>
        <w:pStyle w:val="ListParagraph"/>
        <w:numPr>
          <w:ilvl w:val="0"/>
          <w:numId w:val="48"/>
        </w:numPr>
        <w:ind w:left="108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Chair - Karin Scarpinato, PhD</w:t>
      </w:r>
    </w:p>
    <w:p w14:paraId="5B0B5CFA" w14:textId="77777777" w:rsidR="00C44D93" w:rsidRDefault="00C44D93" w:rsidP="00C44D93">
      <w:pPr>
        <w:pStyle w:val="ListParagraph"/>
        <w:numPr>
          <w:ilvl w:val="0"/>
          <w:numId w:val="48"/>
        </w:numPr>
        <w:ind w:left="108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Vice Chair – Karen Burg, PhD</w:t>
      </w:r>
    </w:p>
    <w:p w14:paraId="5DFACD5E" w14:textId="77777777" w:rsidR="00C44D93" w:rsidRDefault="00C44D93" w:rsidP="00C44D93">
      <w:pPr>
        <w:pStyle w:val="ListParagraph"/>
        <w:numPr>
          <w:ilvl w:val="0"/>
          <w:numId w:val="48"/>
        </w:numPr>
        <w:ind w:left="108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Vice Chair Elect – Kadian Leslie, MA, CRA</w:t>
      </w:r>
    </w:p>
    <w:p w14:paraId="6601BF84" w14:textId="114D7679" w:rsidR="009A5CBB" w:rsidRPr="00C44D93" w:rsidRDefault="00C44D93" w:rsidP="00C44D93">
      <w:pPr>
        <w:pStyle w:val="ListParagraph"/>
        <w:numPr>
          <w:ilvl w:val="0"/>
          <w:numId w:val="48"/>
        </w:numPr>
        <w:ind w:left="108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Member at Large– JoJo Ardovini, PhD</w:t>
      </w:r>
    </w:p>
    <w:p w14:paraId="1F45E577" w14:textId="77777777" w:rsidR="0082689C" w:rsidRPr="00D62213" w:rsidRDefault="0082689C" w:rsidP="00D62213">
      <w:pPr>
        <w:pStyle w:val="ListParagraph"/>
        <w:ind w:left="1440"/>
        <w:rPr>
          <w:rFonts w:ascii="Times New Roman" w:hAnsi="Times New Roman" w:cs="Times New Roman"/>
          <w:bCs/>
          <w:color w:val="000000" w:themeColor="text1"/>
          <w:sz w:val="24"/>
          <w:szCs w:val="24"/>
        </w:rPr>
      </w:pPr>
    </w:p>
    <w:p w14:paraId="66333E9E" w14:textId="0E5E5158" w:rsidR="00E24142" w:rsidRDefault="00C44D93" w:rsidP="009F6D13">
      <w:pPr>
        <w:pStyle w:val="ListParagraph"/>
        <w:numPr>
          <w:ilvl w:val="0"/>
          <w:numId w:val="11"/>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Research Collaborators</w:t>
      </w:r>
      <w:r w:rsidR="004F3A11">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Karin Scarpinato, PhD</w:t>
      </w:r>
      <w:r w:rsidR="0082689C">
        <w:rPr>
          <w:rFonts w:ascii="Times New Roman" w:hAnsi="Times New Roman" w:cs="Times New Roman"/>
          <w:bCs/>
          <w:color w:val="000000" w:themeColor="text1"/>
          <w:sz w:val="24"/>
          <w:szCs w:val="24"/>
        </w:rPr>
        <w:t xml:space="preserve"> </w:t>
      </w:r>
      <w:r w:rsidR="00E24142">
        <w:rPr>
          <w:rFonts w:ascii="Times New Roman" w:hAnsi="Times New Roman" w:cs="Times New Roman"/>
          <w:bCs/>
          <w:color w:val="000000" w:themeColor="text1"/>
          <w:sz w:val="24"/>
          <w:szCs w:val="24"/>
        </w:rPr>
        <w:t>–</w:t>
      </w:r>
      <w:r w:rsidR="0082689C">
        <w:rPr>
          <w:rFonts w:ascii="Times New Roman" w:hAnsi="Times New Roman" w:cs="Times New Roman"/>
          <w:bCs/>
          <w:color w:val="000000" w:themeColor="text1"/>
          <w:sz w:val="24"/>
          <w:szCs w:val="24"/>
        </w:rPr>
        <w:t xml:space="preserve"> </w:t>
      </w:r>
      <w:r w:rsidR="00215048">
        <w:rPr>
          <w:rFonts w:ascii="Times New Roman" w:hAnsi="Times New Roman" w:cs="Times New Roman"/>
          <w:bCs/>
          <w:color w:val="000000" w:themeColor="text1"/>
          <w:sz w:val="24"/>
          <w:szCs w:val="24"/>
        </w:rPr>
        <w:t>Deferred</w:t>
      </w:r>
      <w:r w:rsidR="00E24142">
        <w:rPr>
          <w:rFonts w:ascii="Times New Roman" w:hAnsi="Times New Roman" w:cs="Times New Roman"/>
          <w:bCs/>
          <w:color w:val="000000" w:themeColor="text1"/>
          <w:sz w:val="24"/>
          <w:szCs w:val="24"/>
        </w:rPr>
        <w:t xml:space="preserve"> to the next full meeting.</w:t>
      </w:r>
    </w:p>
    <w:p w14:paraId="43A32568" w14:textId="2829D796" w:rsidR="00E24142" w:rsidRDefault="00E24142" w:rsidP="009F6D13">
      <w:pPr>
        <w:spacing w:after="0"/>
        <w:rPr>
          <w:rFonts w:ascii="Times New Roman" w:hAnsi="Times New Roman" w:cs="Times New Roman"/>
          <w:bCs/>
          <w:color w:val="000000" w:themeColor="text1"/>
          <w:sz w:val="24"/>
          <w:szCs w:val="24"/>
        </w:rPr>
      </w:pPr>
    </w:p>
    <w:p w14:paraId="1953AC2E" w14:textId="4BBECE2F" w:rsidR="00E24142" w:rsidRDefault="00E24142" w:rsidP="00E24142">
      <w:pPr>
        <w:pStyle w:val="ListParagraph"/>
        <w:numPr>
          <w:ilvl w:val="0"/>
          <w:numId w:val="11"/>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RACR Executive Committee June 19, 2024 Meeting – </w:t>
      </w:r>
      <w:r w:rsidR="00215048">
        <w:rPr>
          <w:rFonts w:ascii="Times New Roman" w:hAnsi="Times New Roman" w:cs="Times New Roman"/>
          <w:bCs/>
          <w:color w:val="000000" w:themeColor="text1"/>
          <w:sz w:val="24"/>
          <w:szCs w:val="24"/>
        </w:rPr>
        <w:t>T</w:t>
      </w:r>
      <w:r>
        <w:rPr>
          <w:rFonts w:ascii="Times New Roman" w:hAnsi="Times New Roman" w:cs="Times New Roman"/>
          <w:bCs/>
          <w:color w:val="000000" w:themeColor="text1"/>
          <w:sz w:val="24"/>
          <w:szCs w:val="24"/>
        </w:rPr>
        <w:t xml:space="preserve">his meeting falls on a USG holiday and will need to be rescheduled. In addition, </w:t>
      </w:r>
      <w:r w:rsidR="00215048">
        <w:rPr>
          <w:rFonts w:ascii="Times New Roman" w:hAnsi="Times New Roman" w:cs="Times New Roman"/>
          <w:bCs/>
          <w:color w:val="000000" w:themeColor="text1"/>
          <w:sz w:val="24"/>
          <w:szCs w:val="24"/>
        </w:rPr>
        <w:t>the group briefly discussed</w:t>
      </w:r>
      <w:r>
        <w:rPr>
          <w:rFonts w:ascii="Times New Roman" w:hAnsi="Times New Roman" w:cs="Times New Roman"/>
          <w:bCs/>
          <w:color w:val="000000" w:themeColor="text1"/>
          <w:sz w:val="24"/>
          <w:szCs w:val="24"/>
        </w:rPr>
        <w:t xml:space="preserve"> whether or not to keep the regular meeting time of the third Wednesday of the month at 4 pm.</w:t>
      </w:r>
      <w:r w:rsidR="00215048">
        <w:rPr>
          <w:rFonts w:ascii="Times New Roman" w:hAnsi="Times New Roman" w:cs="Times New Roman"/>
          <w:bCs/>
          <w:color w:val="000000" w:themeColor="text1"/>
          <w:sz w:val="24"/>
          <w:szCs w:val="24"/>
        </w:rPr>
        <w:t xml:space="preserve"> No objections to maintaining this meeting time were voiced.</w:t>
      </w:r>
    </w:p>
    <w:p w14:paraId="3A01129D" w14:textId="77777777" w:rsidR="00E24142" w:rsidRDefault="00E24142" w:rsidP="00E24142">
      <w:pPr>
        <w:pStyle w:val="ListParagraph"/>
        <w:ind w:left="1440"/>
        <w:rPr>
          <w:rFonts w:ascii="Times New Roman" w:hAnsi="Times New Roman" w:cs="Times New Roman"/>
          <w:bCs/>
          <w:color w:val="000000" w:themeColor="text1"/>
          <w:sz w:val="24"/>
          <w:szCs w:val="24"/>
        </w:rPr>
      </w:pPr>
    </w:p>
    <w:p w14:paraId="5633E9D3" w14:textId="77777777" w:rsidR="00E24142" w:rsidRPr="00D471F2" w:rsidRDefault="00E24142" w:rsidP="00E24142">
      <w:pPr>
        <w:pStyle w:val="ListParagraph"/>
        <w:numPr>
          <w:ilvl w:val="0"/>
          <w:numId w:val="11"/>
        </w:numPr>
        <w:rPr>
          <w:rFonts w:ascii="Times New Roman" w:hAnsi="Times New Roman" w:cs="Times New Roman"/>
          <w:bCs/>
          <w:color w:val="000000" w:themeColor="text1"/>
          <w:sz w:val="24"/>
          <w:szCs w:val="24"/>
        </w:rPr>
      </w:pPr>
      <w:r w:rsidRPr="00D471F2">
        <w:rPr>
          <w:rFonts w:ascii="Times New Roman" w:hAnsi="Times New Roman" w:cs="Times New Roman"/>
          <w:bCs/>
          <w:color w:val="000000" w:themeColor="text1"/>
          <w:sz w:val="24"/>
          <w:szCs w:val="24"/>
        </w:rPr>
        <w:t>Future Agenda Items</w:t>
      </w:r>
      <w:r>
        <w:rPr>
          <w:rFonts w:ascii="Times New Roman" w:hAnsi="Times New Roman" w:cs="Times New Roman"/>
          <w:bCs/>
          <w:color w:val="000000" w:themeColor="text1"/>
          <w:sz w:val="24"/>
          <w:szCs w:val="24"/>
        </w:rPr>
        <w:t xml:space="preserve"> – no agenda items were presented.</w:t>
      </w:r>
    </w:p>
    <w:p w14:paraId="209E26DC" w14:textId="77777777" w:rsidR="00E24142" w:rsidRDefault="00E24142" w:rsidP="00E24142">
      <w:pPr>
        <w:pStyle w:val="ListParagraph"/>
        <w:ind w:left="1080" w:hanging="360"/>
        <w:rPr>
          <w:rFonts w:ascii="Times New Roman" w:hAnsi="Times New Roman" w:cs="Times New Roman"/>
          <w:bCs/>
          <w:color w:val="000000" w:themeColor="text1"/>
          <w:sz w:val="24"/>
          <w:szCs w:val="24"/>
        </w:rPr>
      </w:pPr>
    </w:p>
    <w:p w14:paraId="6E458C47" w14:textId="77777777" w:rsidR="00E24142" w:rsidRPr="00D471F2" w:rsidRDefault="00E24142" w:rsidP="00E24142">
      <w:pPr>
        <w:pStyle w:val="ListParagraph"/>
        <w:numPr>
          <w:ilvl w:val="0"/>
          <w:numId w:val="11"/>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The meeting adjourned at 5:04 pm.</w:t>
      </w:r>
    </w:p>
    <w:p w14:paraId="50583920" w14:textId="0A358E5C" w:rsidR="00E24142" w:rsidRDefault="00E24142">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br w:type="page"/>
      </w:r>
    </w:p>
    <w:p w14:paraId="535C5C74" w14:textId="77777777" w:rsidR="00E24142" w:rsidRDefault="00E24142">
      <w:pPr>
        <w:rPr>
          <w:rFonts w:ascii="Times New Roman" w:eastAsia="Times New Roman" w:hAnsi="Times New Roman" w:cs="Times New Roman"/>
          <w:bCs/>
          <w:color w:val="000000" w:themeColor="text1"/>
          <w:sz w:val="24"/>
          <w:szCs w:val="24"/>
        </w:rPr>
      </w:pPr>
    </w:p>
    <w:p w14:paraId="16F8B93A" w14:textId="77777777" w:rsidR="00C44D93" w:rsidRPr="004F3A11" w:rsidRDefault="00C44D93" w:rsidP="004F3A11">
      <w:pPr>
        <w:rPr>
          <w:rFonts w:ascii="Times New Roman" w:hAnsi="Times New Roman" w:cs="Times New Roman"/>
          <w:bCs/>
          <w:color w:val="000000" w:themeColor="text1"/>
          <w:sz w:val="24"/>
          <w:szCs w:val="24"/>
        </w:rPr>
      </w:pPr>
    </w:p>
    <w:p w14:paraId="56F62058" w14:textId="77777777" w:rsidR="00C44D93" w:rsidRDefault="00C44D93" w:rsidP="00C44D93">
      <w:pPr>
        <w:pStyle w:val="ListParagraph"/>
        <w:rPr>
          <w:rFonts w:ascii="Times New Roman" w:hAnsi="Times New Roman" w:cs="Times New Roman"/>
          <w:bCs/>
          <w:color w:val="000000" w:themeColor="text1"/>
          <w:sz w:val="20"/>
          <w:szCs w:val="20"/>
        </w:rPr>
      </w:pPr>
    </w:p>
    <w:p w14:paraId="68A5D191" w14:textId="77777777" w:rsidR="00A35959" w:rsidRPr="00E24142" w:rsidRDefault="00A35959" w:rsidP="00E24142">
      <w:pPr>
        <w:rPr>
          <w:rFonts w:ascii="Times New Roman" w:hAnsi="Times New Roman" w:cs="Times New Roman"/>
          <w:bCs/>
          <w:color w:val="000000" w:themeColor="text1"/>
          <w:sz w:val="24"/>
          <w:szCs w:val="24"/>
        </w:rPr>
      </w:pPr>
    </w:p>
    <w:p w14:paraId="06423EC2" w14:textId="247C072C" w:rsidR="006F46FE" w:rsidRPr="00237426" w:rsidRDefault="006F46FE" w:rsidP="00D62213">
      <w:pPr>
        <w:spacing w:after="0"/>
        <w:ind w:left="360"/>
        <w:rPr>
          <w:rFonts w:ascii="Times New Roman" w:hAnsi="Times New Roman" w:cs="Times New Roman"/>
          <w:bCs/>
          <w:color w:val="000000" w:themeColor="text1"/>
          <w:sz w:val="24"/>
          <w:szCs w:val="24"/>
        </w:rPr>
      </w:pPr>
    </w:p>
    <w:tbl>
      <w:tblPr>
        <w:tblStyle w:val="TableGrid"/>
        <w:tblpPr w:leftFromText="180" w:rightFromText="180" w:vertAnchor="page" w:horzAnchor="margin" w:tblpY="693"/>
        <w:tblW w:w="9986" w:type="dxa"/>
        <w:tblLook w:val="04A0" w:firstRow="1" w:lastRow="0" w:firstColumn="1" w:lastColumn="0" w:noHBand="0" w:noVBand="1"/>
      </w:tblPr>
      <w:tblGrid>
        <w:gridCol w:w="2513"/>
        <w:gridCol w:w="3517"/>
        <w:gridCol w:w="828"/>
        <w:gridCol w:w="1148"/>
        <w:gridCol w:w="990"/>
        <w:gridCol w:w="990"/>
      </w:tblGrid>
      <w:tr w:rsidR="004F3A11" w:rsidRPr="007E4C21" w14:paraId="341BC42C" w14:textId="77777777" w:rsidTr="00403A14">
        <w:trPr>
          <w:trHeight w:val="300"/>
        </w:trPr>
        <w:tc>
          <w:tcPr>
            <w:tcW w:w="2513" w:type="dxa"/>
            <w:tcBorders>
              <w:top w:val="nil"/>
              <w:left w:val="nil"/>
              <w:bottom w:val="nil"/>
              <w:right w:val="nil"/>
            </w:tcBorders>
            <w:vAlign w:val="center"/>
          </w:tcPr>
          <w:p w14:paraId="59617204" w14:textId="77777777" w:rsidR="004F3A11" w:rsidRPr="007D4888" w:rsidRDefault="004F3A11" w:rsidP="0066787E">
            <w:pPr>
              <w:pStyle w:val="Header"/>
              <w:rPr>
                <w:rFonts w:ascii="Times New Roman" w:hAnsi="Times New Roman" w:cs="Times New Roman"/>
                <w:b/>
                <w:sz w:val="20"/>
                <w:szCs w:val="20"/>
                <w:u w:val="single"/>
              </w:rPr>
            </w:pPr>
          </w:p>
        </w:tc>
        <w:tc>
          <w:tcPr>
            <w:tcW w:w="3517" w:type="dxa"/>
            <w:tcBorders>
              <w:top w:val="nil"/>
              <w:left w:val="nil"/>
              <w:bottom w:val="nil"/>
              <w:right w:val="nil"/>
            </w:tcBorders>
          </w:tcPr>
          <w:p w14:paraId="0A5FE996" w14:textId="77777777" w:rsidR="004F3A11" w:rsidRDefault="004F3A11" w:rsidP="0066787E">
            <w:pPr>
              <w:pStyle w:val="Header"/>
              <w:jc w:val="center"/>
              <w:rPr>
                <w:rFonts w:ascii="Times New Roman" w:hAnsi="Times New Roman" w:cs="Times New Roman"/>
                <w:sz w:val="20"/>
                <w:szCs w:val="20"/>
              </w:rPr>
            </w:pPr>
          </w:p>
        </w:tc>
        <w:tc>
          <w:tcPr>
            <w:tcW w:w="828" w:type="dxa"/>
            <w:tcBorders>
              <w:top w:val="nil"/>
              <w:left w:val="nil"/>
              <w:bottom w:val="nil"/>
              <w:right w:val="nil"/>
            </w:tcBorders>
            <w:vAlign w:val="center"/>
          </w:tcPr>
          <w:p w14:paraId="1C90C2B6" w14:textId="77777777" w:rsidR="004F3A11" w:rsidRDefault="004F3A11" w:rsidP="0066787E">
            <w:pPr>
              <w:pStyle w:val="Header"/>
              <w:jc w:val="center"/>
              <w:rPr>
                <w:rFonts w:ascii="Times New Roman" w:hAnsi="Times New Roman" w:cs="Times New Roman"/>
                <w:sz w:val="20"/>
                <w:szCs w:val="20"/>
              </w:rPr>
            </w:pPr>
          </w:p>
        </w:tc>
        <w:tc>
          <w:tcPr>
            <w:tcW w:w="1148" w:type="dxa"/>
            <w:tcBorders>
              <w:top w:val="nil"/>
              <w:left w:val="nil"/>
              <w:bottom w:val="nil"/>
              <w:right w:val="nil"/>
            </w:tcBorders>
            <w:vAlign w:val="center"/>
          </w:tcPr>
          <w:p w14:paraId="788A81D4" w14:textId="77777777" w:rsidR="004F3A11" w:rsidRDefault="004F3A11" w:rsidP="0066787E">
            <w:pPr>
              <w:pStyle w:val="Header"/>
              <w:jc w:val="center"/>
              <w:rPr>
                <w:rFonts w:ascii="Times New Roman" w:hAnsi="Times New Roman" w:cs="Times New Roman"/>
                <w:sz w:val="20"/>
                <w:szCs w:val="20"/>
              </w:rPr>
            </w:pPr>
          </w:p>
        </w:tc>
        <w:tc>
          <w:tcPr>
            <w:tcW w:w="990" w:type="dxa"/>
            <w:tcBorders>
              <w:top w:val="nil"/>
              <w:left w:val="nil"/>
              <w:bottom w:val="nil"/>
              <w:right w:val="nil"/>
            </w:tcBorders>
            <w:vAlign w:val="center"/>
          </w:tcPr>
          <w:p w14:paraId="74A38751" w14:textId="77777777" w:rsidR="004F3A11" w:rsidRDefault="004F3A11" w:rsidP="0066787E">
            <w:pPr>
              <w:pStyle w:val="Header"/>
              <w:jc w:val="center"/>
              <w:rPr>
                <w:rFonts w:ascii="Times New Roman" w:hAnsi="Times New Roman" w:cs="Times New Roman"/>
                <w:sz w:val="20"/>
                <w:szCs w:val="20"/>
              </w:rPr>
            </w:pPr>
          </w:p>
        </w:tc>
        <w:tc>
          <w:tcPr>
            <w:tcW w:w="990" w:type="dxa"/>
            <w:tcBorders>
              <w:top w:val="nil"/>
              <w:left w:val="nil"/>
              <w:bottom w:val="nil"/>
              <w:right w:val="nil"/>
            </w:tcBorders>
            <w:vAlign w:val="center"/>
          </w:tcPr>
          <w:p w14:paraId="408B1E72" w14:textId="77777777" w:rsidR="004F3A11" w:rsidRDefault="004F3A11" w:rsidP="0066787E">
            <w:pPr>
              <w:pStyle w:val="Header"/>
              <w:jc w:val="center"/>
              <w:rPr>
                <w:rFonts w:ascii="Times New Roman" w:hAnsi="Times New Roman" w:cs="Times New Roman"/>
                <w:sz w:val="20"/>
                <w:szCs w:val="20"/>
              </w:rPr>
            </w:pPr>
          </w:p>
        </w:tc>
      </w:tr>
      <w:tr w:rsidR="00B503BC" w:rsidRPr="007E4C21" w14:paraId="6CEF49AF" w14:textId="77777777" w:rsidTr="00403A14">
        <w:trPr>
          <w:trHeight w:val="300"/>
        </w:trPr>
        <w:tc>
          <w:tcPr>
            <w:tcW w:w="2513" w:type="dxa"/>
            <w:tcBorders>
              <w:top w:val="nil"/>
              <w:left w:val="nil"/>
              <w:bottom w:val="single" w:sz="4" w:space="0" w:color="auto"/>
              <w:right w:val="nil"/>
            </w:tcBorders>
            <w:vAlign w:val="center"/>
          </w:tcPr>
          <w:p w14:paraId="4822C1FD" w14:textId="77777777" w:rsidR="00B503BC" w:rsidRPr="007D4888" w:rsidRDefault="00B503BC" w:rsidP="0066787E">
            <w:pPr>
              <w:pStyle w:val="Header"/>
              <w:rPr>
                <w:rFonts w:ascii="Times New Roman" w:hAnsi="Times New Roman" w:cs="Times New Roman"/>
                <w:b/>
                <w:sz w:val="20"/>
                <w:szCs w:val="20"/>
                <w:u w:val="single"/>
              </w:rPr>
            </w:pPr>
            <w:r w:rsidRPr="007D4888">
              <w:rPr>
                <w:rFonts w:ascii="Times New Roman" w:hAnsi="Times New Roman" w:cs="Times New Roman"/>
                <w:b/>
                <w:sz w:val="20"/>
                <w:szCs w:val="20"/>
                <w:u w:val="single"/>
              </w:rPr>
              <w:t>Members</w:t>
            </w:r>
          </w:p>
        </w:tc>
        <w:tc>
          <w:tcPr>
            <w:tcW w:w="3517" w:type="dxa"/>
            <w:tcBorders>
              <w:top w:val="nil"/>
              <w:left w:val="nil"/>
              <w:bottom w:val="single" w:sz="4" w:space="0" w:color="auto"/>
              <w:right w:val="nil"/>
            </w:tcBorders>
          </w:tcPr>
          <w:p w14:paraId="70918C68" w14:textId="62EE05A0" w:rsidR="00B503BC" w:rsidRDefault="00140312" w:rsidP="0066787E">
            <w:pPr>
              <w:pStyle w:val="Header"/>
              <w:jc w:val="center"/>
              <w:rPr>
                <w:rFonts w:ascii="Times New Roman" w:hAnsi="Times New Roman" w:cs="Times New Roman"/>
                <w:sz w:val="20"/>
                <w:szCs w:val="20"/>
              </w:rPr>
            </w:pPr>
            <w:r>
              <w:rPr>
                <w:rFonts w:ascii="Times New Roman" w:hAnsi="Times New Roman" w:cs="Times New Roman"/>
                <w:sz w:val="20"/>
                <w:szCs w:val="20"/>
              </w:rPr>
              <w:t>Institutions</w:t>
            </w:r>
          </w:p>
        </w:tc>
        <w:tc>
          <w:tcPr>
            <w:tcW w:w="828" w:type="dxa"/>
            <w:tcBorders>
              <w:top w:val="nil"/>
              <w:left w:val="nil"/>
              <w:bottom w:val="single" w:sz="4" w:space="0" w:color="auto"/>
              <w:right w:val="nil"/>
            </w:tcBorders>
            <w:vAlign w:val="center"/>
          </w:tcPr>
          <w:p w14:paraId="7878EB89" w14:textId="6DEE787F" w:rsidR="00B503BC" w:rsidRPr="007D4888" w:rsidRDefault="00B503BC" w:rsidP="0066787E">
            <w:pPr>
              <w:pStyle w:val="Header"/>
              <w:jc w:val="center"/>
              <w:rPr>
                <w:rFonts w:ascii="Times New Roman" w:hAnsi="Times New Roman" w:cs="Times New Roman"/>
                <w:sz w:val="20"/>
                <w:szCs w:val="20"/>
              </w:rPr>
            </w:pPr>
            <w:r>
              <w:rPr>
                <w:rFonts w:ascii="Times New Roman" w:hAnsi="Times New Roman" w:cs="Times New Roman"/>
                <w:sz w:val="20"/>
                <w:szCs w:val="20"/>
              </w:rPr>
              <w:t>2/21/24</w:t>
            </w:r>
          </w:p>
        </w:tc>
        <w:tc>
          <w:tcPr>
            <w:tcW w:w="1148" w:type="dxa"/>
            <w:tcBorders>
              <w:top w:val="nil"/>
              <w:left w:val="nil"/>
              <w:bottom w:val="single" w:sz="4" w:space="0" w:color="auto"/>
              <w:right w:val="nil"/>
            </w:tcBorders>
            <w:vAlign w:val="center"/>
          </w:tcPr>
          <w:p w14:paraId="51F0E4CC" w14:textId="4ABCE750" w:rsidR="00B503BC" w:rsidRPr="007D4888" w:rsidRDefault="00B503BC" w:rsidP="0066787E">
            <w:pPr>
              <w:pStyle w:val="Header"/>
              <w:jc w:val="center"/>
              <w:rPr>
                <w:rFonts w:ascii="Times New Roman" w:hAnsi="Times New Roman" w:cs="Times New Roman"/>
                <w:sz w:val="20"/>
                <w:szCs w:val="20"/>
              </w:rPr>
            </w:pPr>
            <w:r>
              <w:rPr>
                <w:rFonts w:ascii="Times New Roman" w:hAnsi="Times New Roman" w:cs="Times New Roman"/>
                <w:sz w:val="20"/>
                <w:szCs w:val="20"/>
              </w:rPr>
              <w:t>5/15/24</w:t>
            </w:r>
          </w:p>
        </w:tc>
        <w:tc>
          <w:tcPr>
            <w:tcW w:w="990" w:type="dxa"/>
            <w:tcBorders>
              <w:top w:val="nil"/>
              <w:left w:val="nil"/>
              <w:bottom w:val="single" w:sz="4" w:space="0" w:color="auto"/>
              <w:right w:val="nil"/>
            </w:tcBorders>
            <w:vAlign w:val="center"/>
          </w:tcPr>
          <w:p w14:paraId="21865408" w14:textId="728F69E7" w:rsidR="00B503BC" w:rsidRPr="007D4888" w:rsidRDefault="00B503BC" w:rsidP="0066787E">
            <w:pPr>
              <w:pStyle w:val="Header"/>
              <w:jc w:val="center"/>
              <w:rPr>
                <w:rFonts w:ascii="Times New Roman" w:hAnsi="Times New Roman" w:cs="Times New Roman"/>
                <w:sz w:val="20"/>
                <w:szCs w:val="20"/>
              </w:rPr>
            </w:pPr>
            <w:r>
              <w:rPr>
                <w:rFonts w:ascii="Times New Roman" w:hAnsi="Times New Roman" w:cs="Times New Roman"/>
                <w:sz w:val="20"/>
                <w:szCs w:val="20"/>
              </w:rPr>
              <w:t>8/21/24</w:t>
            </w:r>
          </w:p>
        </w:tc>
        <w:tc>
          <w:tcPr>
            <w:tcW w:w="990" w:type="dxa"/>
            <w:tcBorders>
              <w:top w:val="nil"/>
              <w:left w:val="nil"/>
              <w:bottom w:val="single" w:sz="4" w:space="0" w:color="auto"/>
              <w:right w:val="nil"/>
            </w:tcBorders>
            <w:vAlign w:val="center"/>
          </w:tcPr>
          <w:p w14:paraId="39527C4A" w14:textId="67D80AB3" w:rsidR="00B503BC" w:rsidRPr="007D4888" w:rsidRDefault="00B503BC" w:rsidP="0066787E">
            <w:pPr>
              <w:pStyle w:val="Header"/>
              <w:jc w:val="center"/>
              <w:rPr>
                <w:rFonts w:ascii="Times New Roman" w:hAnsi="Times New Roman" w:cs="Times New Roman"/>
                <w:sz w:val="20"/>
                <w:szCs w:val="20"/>
              </w:rPr>
            </w:pPr>
            <w:r>
              <w:rPr>
                <w:rFonts w:ascii="Times New Roman" w:hAnsi="Times New Roman" w:cs="Times New Roman"/>
                <w:sz w:val="20"/>
                <w:szCs w:val="20"/>
              </w:rPr>
              <w:t>11/20/24</w:t>
            </w:r>
          </w:p>
        </w:tc>
      </w:tr>
      <w:tr w:rsidR="00812226" w:rsidRPr="007E4C21" w14:paraId="1174FF48" w14:textId="77777777" w:rsidTr="00812226">
        <w:trPr>
          <w:trHeight w:val="173"/>
        </w:trPr>
        <w:tc>
          <w:tcPr>
            <w:tcW w:w="2513" w:type="dxa"/>
            <w:tcBorders>
              <w:top w:val="single" w:sz="4" w:space="0" w:color="auto"/>
            </w:tcBorders>
            <w:vAlign w:val="center"/>
          </w:tcPr>
          <w:p w14:paraId="32EABFFA" w14:textId="4F882973" w:rsidR="00812226" w:rsidRPr="00812226" w:rsidRDefault="00812226" w:rsidP="00812226">
            <w:pPr>
              <w:rPr>
                <w:rFonts w:ascii="Times New Roman" w:hAnsi="Times New Roman" w:cs="Times New Roman"/>
                <w:sz w:val="20"/>
                <w:szCs w:val="20"/>
              </w:rPr>
            </w:pPr>
            <w:r w:rsidRPr="00812226">
              <w:rPr>
                <w:rFonts w:ascii="Times New Roman" w:hAnsi="Times New Roman" w:cs="Times New Roman"/>
                <w:color w:val="000000" w:themeColor="text1"/>
                <w:sz w:val="20"/>
                <w:szCs w:val="20"/>
              </w:rPr>
              <w:t>Marcus Johnson</w:t>
            </w:r>
          </w:p>
        </w:tc>
        <w:tc>
          <w:tcPr>
            <w:tcW w:w="3517" w:type="dxa"/>
            <w:tcBorders>
              <w:top w:val="single" w:sz="4" w:space="0" w:color="auto"/>
            </w:tcBorders>
            <w:vAlign w:val="center"/>
          </w:tcPr>
          <w:p w14:paraId="7A4D8535" w14:textId="35AAFBBE" w:rsidR="00812226" w:rsidRPr="00812226" w:rsidRDefault="00812226" w:rsidP="00812226">
            <w:pPr>
              <w:rPr>
                <w:rFonts w:ascii="Times New Roman" w:hAnsi="Times New Roman" w:cs="Times New Roman"/>
              </w:rPr>
            </w:pPr>
            <w:r w:rsidRPr="00812226">
              <w:rPr>
                <w:rFonts w:ascii="Times New Roman" w:hAnsi="Times New Roman" w:cs="Times New Roman"/>
                <w:color w:val="000000"/>
                <w:sz w:val="20"/>
                <w:szCs w:val="20"/>
              </w:rPr>
              <w:t>Abraham Baldwin Agricultural College</w:t>
            </w:r>
          </w:p>
        </w:tc>
        <w:tc>
          <w:tcPr>
            <w:tcW w:w="828" w:type="dxa"/>
            <w:tcBorders>
              <w:top w:val="single" w:sz="4" w:space="0" w:color="auto"/>
            </w:tcBorders>
            <w:vAlign w:val="center"/>
          </w:tcPr>
          <w:p w14:paraId="72D3A7F8" w14:textId="3A5A31CA"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X</w:t>
            </w:r>
          </w:p>
        </w:tc>
        <w:tc>
          <w:tcPr>
            <w:tcW w:w="1148" w:type="dxa"/>
            <w:tcBorders>
              <w:top w:val="single" w:sz="4" w:space="0" w:color="auto"/>
              <w:bottom w:val="single" w:sz="4" w:space="0" w:color="auto"/>
            </w:tcBorders>
            <w:vAlign w:val="center"/>
          </w:tcPr>
          <w:p w14:paraId="3CDFC03E" w14:textId="4A37FE7A" w:rsidR="00812226" w:rsidRPr="007D4888" w:rsidRDefault="00A62069" w:rsidP="00812226">
            <w:pPr>
              <w:pStyle w:val="Header"/>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tcBorders>
              <w:top w:val="single" w:sz="4" w:space="0" w:color="auto"/>
              <w:bottom w:val="single" w:sz="4" w:space="0" w:color="auto"/>
            </w:tcBorders>
            <w:vAlign w:val="center"/>
          </w:tcPr>
          <w:p w14:paraId="6EDEDAC5" w14:textId="19CCDBC8" w:rsidR="00812226" w:rsidRPr="007D4888" w:rsidRDefault="00812226" w:rsidP="00812226">
            <w:pPr>
              <w:pStyle w:val="Header"/>
              <w:jc w:val="center"/>
              <w:rPr>
                <w:rFonts w:ascii="Times New Roman" w:hAnsi="Times New Roman" w:cs="Times New Roman"/>
                <w:sz w:val="20"/>
                <w:szCs w:val="20"/>
              </w:rPr>
            </w:pPr>
          </w:p>
        </w:tc>
        <w:tc>
          <w:tcPr>
            <w:tcW w:w="990" w:type="dxa"/>
            <w:tcBorders>
              <w:top w:val="single" w:sz="4" w:space="0" w:color="auto"/>
              <w:bottom w:val="single" w:sz="4" w:space="0" w:color="auto"/>
            </w:tcBorders>
            <w:vAlign w:val="center"/>
          </w:tcPr>
          <w:p w14:paraId="767BA602" w14:textId="63183AFB" w:rsidR="00812226" w:rsidRPr="007D4888" w:rsidRDefault="00812226" w:rsidP="00812226">
            <w:pPr>
              <w:pStyle w:val="Header"/>
              <w:jc w:val="center"/>
              <w:rPr>
                <w:rFonts w:ascii="Times New Roman" w:hAnsi="Times New Roman" w:cs="Times New Roman"/>
                <w:sz w:val="20"/>
                <w:szCs w:val="20"/>
              </w:rPr>
            </w:pPr>
          </w:p>
        </w:tc>
      </w:tr>
      <w:tr w:rsidR="00812226" w:rsidRPr="006376E6" w14:paraId="49CF7D47" w14:textId="77777777" w:rsidTr="00812226">
        <w:trPr>
          <w:trHeight w:val="173"/>
        </w:trPr>
        <w:tc>
          <w:tcPr>
            <w:tcW w:w="2513" w:type="dxa"/>
            <w:vAlign w:val="center"/>
          </w:tcPr>
          <w:p w14:paraId="50722E0B" w14:textId="7B886F21"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Louise Wrensford</w:t>
            </w:r>
          </w:p>
        </w:tc>
        <w:tc>
          <w:tcPr>
            <w:tcW w:w="3517" w:type="dxa"/>
            <w:vAlign w:val="center"/>
          </w:tcPr>
          <w:p w14:paraId="0B8E28AB" w14:textId="3C1C2D4A" w:rsidR="00812226" w:rsidRPr="00812226" w:rsidRDefault="00812226" w:rsidP="00812226">
            <w:pPr>
              <w:rPr>
                <w:rFonts w:ascii="Times New Roman" w:hAnsi="Times New Roman" w:cs="Times New Roman"/>
              </w:rPr>
            </w:pPr>
            <w:r w:rsidRPr="00812226">
              <w:rPr>
                <w:rFonts w:ascii="Times New Roman" w:hAnsi="Times New Roman" w:cs="Times New Roman"/>
                <w:color w:val="000000"/>
                <w:sz w:val="20"/>
                <w:szCs w:val="20"/>
              </w:rPr>
              <w:t>Albany State University</w:t>
            </w:r>
          </w:p>
        </w:tc>
        <w:tc>
          <w:tcPr>
            <w:tcW w:w="828" w:type="dxa"/>
            <w:shd w:val="clear" w:color="auto" w:fill="auto"/>
            <w:vAlign w:val="center"/>
          </w:tcPr>
          <w:p w14:paraId="475D4CE0" w14:textId="1E95794F"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 </w:t>
            </w:r>
            <w:r w:rsidR="00B362B6">
              <w:rPr>
                <w:rFonts w:ascii="Times New Roman" w:hAnsi="Times New Roman" w:cs="Times New Roman"/>
                <w:color w:val="000000"/>
                <w:sz w:val="20"/>
                <w:szCs w:val="20"/>
              </w:rPr>
              <w:t>-</w:t>
            </w:r>
          </w:p>
        </w:tc>
        <w:tc>
          <w:tcPr>
            <w:tcW w:w="1148" w:type="dxa"/>
            <w:shd w:val="clear" w:color="auto" w:fill="auto"/>
            <w:vAlign w:val="center"/>
          </w:tcPr>
          <w:p w14:paraId="615B0CAF" w14:textId="055287FF" w:rsidR="00812226" w:rsidRPr="007D4888" w:rsidRDefault="00A62069" w:rsidP="00812226">
            <w:pPr>
              <w:pStyle w:val="Header"/>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shd w:val="clear" w:color="auto" w:fill="auto"/>
            <w:vAlign w:val="center"/>
          </w:tcPr>
          <w:p w14:paraId="7D027135" w14:textId="5EE594DE"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61BE0413" w14:textId="288CE56A" w:rsidR="00812226" w:rsidRPr="007D4888" w:rsidRDefault="00812226" w:rsidP="00812226">
            <w:pPr>
              <w:pStyle w:val="Header"/>
              <w:jc w:val="center"/>
              <w:rPr>
                <w:rFonts w:ascii="Times New Roman" w:hAnsi="Times New Roman" w:cs="Times New Roman"/>
                <w:sz w:val="20"/>
                <w:szCs w:val="20"/>
              </w:rPr>
            </w:pPr>
          </w:p>
        </w:tc>
      </w:tr>
      <w:tr w:rsidR="00812226" w:rsidRPr="006376E6" w14:paraId="3CDEBF0F" w14:textId="77777777" w:rsidTr="00812226">
        <w:trPr>
          <w:trHeight w:val="173"/>
        </w:trPr>
        <w:tc>
          <w:tcPr>
            <w:tcW w:w="2513" w:type="dxa"/>
            <w:vAlign w:val="center"/>
          </w:tcPr>
          <w:p w14:paraId="3805EEE0" w14:textId="11ED1A3A"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James McGee</w:t>
            </w:r>
          </w:p>
        </w:tc>
        <w:tc>
          <w:tcPr>
            <w:tcW w:w="3517" w:type="dxa"/>
            <w:vAlign w:val="center"/>
          </w:tcPr>
          <w:p w14:paraId="08FCD1EF" w14:textId="5013ECE0" w:rsidR="00812226" w:rsidRPr="00812226" w:rsidRDefault="00812226" w:rsidP="00812226">
            <w:pPr>
              <w:rPr>
                <w:rFonts w:ascii="Times New Roman" w:hAnsi="Times New Roman" w:cs="Times New Roman"/>
              </w:rPr>
            </w:pPr>
            <w:r w:rsidRPr="00812226">
              <w:rPr>
                <w:rFonts w:ascii="Times New Roman" w:hAnsi="Times New Roman" w:cs="Times New Roman"/>
                <w:color w:val="000000"/>
                <w:sz w:val="20"/>
                <w:szCs w:val="20"/>
              </w:rPr>
              <w:t>Atlanta Metropolitan State College</w:t>
            </w:r>
          </w:p>
        </w:tc>
        <w:tc>
          <w:tcPr>
            <w:tcW w:w="828" w:type="dxa"/>
            <w:shd w:val="clear" w:color="auto" w:fill="auto"/>
            <w:vAlign w:val="center"/>
          </w:tcPr>
          <w:p w14:paraId="56A9D84C" w14:textId="22E29DCA"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 </w:t>
            </w:r>
            <w:r w:rsidR="00B362B6">
              <w:rPr>
                <w:rFonts w:ascii="Times New Roman" w:hAnsi="Times New Roman" w:cs="Times New Roman"/>
                <w:color w:val="000000"/>
                <w:sz w:val="20"/>
                <w:szCs w:val="20"/>
              </w:rPr>
              <w:t>-</w:t>
            </w:r>
          </w:p>
        </w:tc>
        <w:tc>
          <w:tcPr>
            <w:tcW w:w="1148" w:type="dxa"/>
            <w:shd w:val="clear" w:color="auto" w:fill="auto"/>
            <w:vAlign w:val="center"/>
          </w:tcPr>
          <w:p w14:paraId="4CDBBC0B" w14:textId="35A490C4" w:rsidR="00812226" w:rsidRPr="007D4888" w:rsidRDefault="00A62069" w:rsidP="00812226">
            <w:pPr>
              <w:pStyle w:val="Header"/>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shd w:val="clear" w:color="auto" w:fill="auto"/>
            <w:vAlign w:val="center"/>
          </w:tcPr>
          <w:p w14:paraId="24C9C312" w14:textId="6C18440C"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6B4D518B" w14:textId="79F78461" w:rsidR="00812226" w:rsidRPr="007D4888" w:rsidRDefault="00812226" w:rsidP="00812226">
            <w:pPr>
              <w:pStyle w:val="Header"/>
              <w:jc w:val="center"/>
              <w:rPr>
                <w:rFonts w:ascii="Times New Roman" w:hAnsi="Times New Roman" w:cs="Times New Roman"/>
                <w:sz w:val="20"/>
                <w:szCs w:val="20"/>
              </w:rPr>
            </w:pPr>
          </w:p>
        </w:tc>
      </w:tr>
      <w:tr w:rsidR="00812226" w:rsidRPr="006376E6" w14:paraId="167C59F8" w14:textId="77777777" w:rsidTr="00812226">
        <w:trPr>
          <w:trHeight w:val="173"/>
        </w:trPr>
        <w:tc>
          <w:tcPr>
            <w:tcW w:w="2513" w:type="dxa"/>
            <w:vAlign w:val="center"/>
          </w:tcPr>
          <w:p w14:paraId="4854643C" w14:textId="277323FE"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Michael Diamond</w:t>
            </w:r>
          </w:p>
        </w:tc>
        <w:tc>
          <w:tcPr>
            <w:tcW w:w="3517" w:type="dxa"/>
            <w:vAlign w:val="center"/>
          </w:tcPr>
          <w:p w14:paraId="55C6A9FE" w14:textId="0738A038" w:rsidR="00812226" w:rsidRPr="00812226" w:rsidRDefault="00812226" w:rsidP="00812226">
            <w:pPr>
              <w:rPr>
                <w:rFonts w:ascii="Times New Roman" w:hAnsi="Times New Roman" w:cs="Times New Roman"/>
              </w:rPr>
            </w:pPr>
            <w:r w:rsidRPr="00812226">
              <w:rPr>
                <w:rFonts w:ascii="Times New Roman" w:hAnsi="Times New Roman" w:cs="Times New Roman"/>
                <w:color w:val="000000"/>
                <w:sz w:val="20"/>
                <w:szCs w:val="20"/>
              </w:rPr>
              <w:t>Augusta University</w:t>
            </w:r>
          </w:p>
        </w:tc>
        <w:tc>
          <w:tcPr>
            <w:tcW w:w="828" w:type="dxa"/>
            <w:shd w:val="clear" w:color="auto" w:fill="auto"/>
            <w:vAlign w:val="center"/>
          </w:tcPr>
          <w:p w14:paraId="68963E11" w14:textId="226728C3"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X</w:t>
            </w:r>
          </w:p>
        </w:tc>
        <w:tc>
          <w:tcPr>
            <w:tcW w:w="1148" w:type="dxa"/>
            <w:shd w:val="clear" w:color="auto" w:fill="auto"/>
            <w:vAlign w:val="center"/>
          </w:tcPr>
          <w:p w14:paraId="66D7FE12" w14:textId="57AF3406" w:rsidR="00812226" w:rsidRPr="007D4888" w:rsidRDefault="0093767F" w:rsidP="00812226">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990" w:type="dxa"/>
            <w:shd w:val="clear" w:color="auto" w:fill="auto"/>
            <w:vAlign w:val="center"/>
          </w:tcPr>
          <w:p w14:paraId="073AE7F6" w14:textId="69082660"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79E17FA9" w14:textId="78B50D7C" w:rsidR="00812226" w:rsidRPr="007D4888" w:rsidRDefault="00812226" w:rsidP="00812226">
            <w:pPr>
              <w:pStyle w:val="Header"/>
              <w:jc w:val="center"/>
              <w:rPr>
                <w:rFonts w:ascii="Times New Roman" w:hAnsi="Times New Roman" w:cs="Times New Roman"/>
                <w:sz w:val="20"/>
                <w:szCs w:val="20"/>
              </w:rPr>
            </w:pPr>
          </w:p>
        </w:tc>
      </w:tr>
      <w:tr w:rsidR="00812226" w:rsidRPr="006376E6" w14:paraId="5669C5AD" w14:textId="77777777" w:rsidTr="00812226">
        <w:trPr>
          <w:trHeight w:val="173"/>
        </w:trPr>
        <w:tc>
          <w:tcPr>
            <w:tcW w:w="2513" w:type="dxa"/>
            <w:vAlign w:val="center"/>
          </w:tcPr>
          <w:p w14:paraId="1E1EA254" w14:textId="6A937EF4" w:rsidR="00812226" w:rsidRPr="00812226" w:rsidRDefault="00812226" w:rsidP="00812226">
            <w:pPr>
              <w:rPr>
                <w:rFonts w:ascii="Times New Roman" w:hAnsi="Times New Roman" w:cs="Times New Roman"/>
                <w:sz w:val="20"/>
                <w:szCs w:val="20"/>
              </w:rPr>
            </w:pPr>
            <w:r w:rsidRPr="00812226">
              <w:rPr>
                <w:rFonts w:ascii="Times New Roman" w:hAnsi="Times New Roman" w:cs="Times New Roman"/>
                <w:color w:val="000000" w:themeColor="text1"/>
                <w:sz w:val="20"/>
                <w:szCs w:val="20"/>
              </w:rPr>
              <w:t>Ebrahim Khosravi</w:t>
            </w:r>
          </w:p>
        </w:tc>
        <w:tc>
          <w:tcPr>
            <w:tcW w:w="3517" w:type="dxa"/>
            <w:vAlign w:val="center"/>
          </w:tcPr>
          <w:p w14:paraId="09F1561F" w14:textId="68F869F2" w:rsidR="00812226" w:rsidRPr="00812226" w:rsidRDefault="00812226" w:rsidP="00812226">
            <w:pPr>
              <w:rPr>
                <w:rFonts w:ascii="Times New Roman" w:hAnsi="Times New Roman" w:cs="Times New Roman"/>
              </w:rPr>
            </w:pPr>
            <w:r w:rsidRPr="00812226">
              <w:rPr>
                <w:rFonts w:ascii="Times New Roman" w:hAnsi="Times New Roman" w:cs="Times New Roman"/>
                <w:color w:val="000000"/>
                <w:sz w:val="20"/>
                <w:szCs w:val="20"/>
              </w:rPr>
              <w:t>Clayton State University</w:t>
            </w:r>
          </w:p>
        </w:tc>
        <w:tc>
          <w:tcPr>
            <w:tcW w:w="828" w:type="dxa"/>
            <w:shd w:val="clear" w:color="auto" w:fill="auto"/>
            <w:vAlign w:val="center"/>
          </w:tcPr>
          <w:p w14:paraId="18463933" w14:textId="2801F637"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 </w:t>
            </w:r>
            <w:r w:rsidR="00B362B6">
              <w:rPr>
                <w:rFonts w:ascii="Times New Roman" w:hAnsi="Times New Roman" w:cs="Times New Roman"/>
                <w:color w:val="000000"/>
                <w:sz w:val="20"/>
                <w:szCs w:val="20"/>
              </w:rPr>
              <w:t>-</w:t>
            </w:r>
          </w:p>
        </w:tc>
        <w:tc>
          <w:tcPr>
            <w:tcW w:w="1148" w:type="dxa"/>
            <w:shd w:val="clear" w:color="auto" w:fill="auto"/>
            <w:vAlign w:val="center"/>
          </w:tcPr>
          <w:p w14:paraId="590D1458" w14:textId="78E77552" w:rsidR="00812226" w:rsidRPr="007D4888" w:rsidRDefault="0093767F" w:rsidP="00812226">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990" w:type="dxa"/>
            <w:shd w:val="clear" w:color="auto" w:fill="auto"/>
            <w:vAlign w:val="center"/>
          </w:tcPr>
          <w:p w14:paraId="65D2645C" w14:textId="77777777"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536108F1" w14:textId="77777777" w:rsidR="00812226" w:rsidRPr="007D4888" w:rsidRDefault="00812226" w:rsidP="00812226">
            <w:pPr>
              <w:pStyle w:val="Header"/>
              <w:jc w:val="center"/>
              <w:rPr>
                <w:rFonts w:ascii="Times New Roman" w:hAnsi="Times New Roman" w:cs="Times New Roman"/>
                <w:sz w:val="20"/>
                <w:szCs w:val="20"/>
              </w:rPr>
            </w:pPr>
          </w:p>
        </w:tc>
      </w:tr>
      <w:tr w:rsidR="00812226" w:rsidRPr="006376E6" w14:paraId="6A0429F5" w14:textId="77777777" w:rsidTr="00812226">
        <w:trPr>
          <w:trHeight w:val="168"/>
        </w:trPr>
        <w:tc>
          <w:tcPr>
            <w:tcW w:w="2513" w:type="dxa"/>
            <w:vAlign w:val="center"/>
          </w:tcPr>
          <w:p w14:paraId="723B5BC4" w14:textId="1D0545FA"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Johnny Evans</w:t>
            </w:r>
          </w:p>
        </w:tc>
        <w:tc>
          <w:tcPr>
            <w:tcW w:w="3517" w:type="dxa"/>
            <w:vAlign w:val="center"/>
          </w:tcPr>
          <w:p w14:paraId="4948FC26" w14:textId="6E5A5239"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College of Coastal Georgia</w:t>
            </w:r>
          </w:p>
        </w:tc>
        <w:tc>
          <w:tcPr>
            <w:tcW w:w="828" w:type="dxa"/>
            <w:shd w:val="clear" w:color="auto" w:fill="auto"/>
            <w:vAlign w:val="center"/>
          </w:tcPr>
          <w:p w14:paraId="6A3C4FE9" w14:textId="7D3A2907" w:rsidR="00812226" w:rsidRPr="00812226" w:rsidRDefault="00812226" w:rsidP="00B362B6">
            <w:pPr>
              <w:pStyle w:val="Header"/>
              <w:ind w:right="-90"/>
              <w:jc w:val="center"/>
              <w:rPr>
                <w:rFonts w:ascii="Times New Roman" w:hAnsi="Times New Roman" w:cs="Times New Roman"/>
                <w:sz w:val="20"/>
                <w:szCs w:val="20"/>
              </w:rPr>
            </w:pPr>
            <w:r>
              <w:rPr>
                <w:rFonts w:ascii="Times New Roman" w:hAnsi="Times New Roman" w:cs="Times New Roman"/>
                <w:color w:val="000000"/>
                <w:sz w:val="20"/>
                <w:szCs w:val="20"/>
              </w:rPr>
              <w:t>R</w:t>
            </w:r>
            <w:r w:rsidRPr="00812226">
              <w:rPr>
                <w:rFonts w:ascii="Times New Roman" w:hAnsi="Times New Roman" w:cs="Times New Roman"/>
                <w:color w:val="000000"/>
                <w:sz w:val="20"/>
                <w:szCs w:val="20"/>
              </w:rPr>
              <w:t> </w:t>
            </w:r>
          </w:p>
        </w:tc>
        <w:tc>
          <w:tcPr>
            <w:tcW w:w="1148" w:type="dxa"/>
            <w:shd w:val="clear" w:color="auto" w:fill="auto"/>
            <w:vAlign w:val="center"/>
          </w:tcPr>
          <w:p w14:paraId="26D2892B" w14:textId="15FA1281" w:rsidR="00812226" w:rsidRPr="007D4888" w:rsidRDefault="00A62069" w:rsidP="00812226">
            <w:pPr>
              <w:pStyle w:val="Header"/>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shd w:val="clear" w:color="auto" w:fill="auto"/>
            <w:vAlign w:val="center"/>
          </w:tcPr>
          <w:p w14:paraId="75E50332" w14:textId="77777777"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6DB8876D" w14:textId="77777777" w:rsidR="00812226" w:rsidRPr="007D4888" w:rsidRDefault="00812226" w:rsidP="00812226">
            <w:pPr>
              <w:pStyle w:val="Header"/>
              <w:jc w:val="center"/>
              <w:rPr>
                <w:rFonts w:ascii="Times New Roman" w:hAnsi="Times New Roman" w:cs="Times New Roman"/>
                <w:sz w:val="20"/>
                <w:szCs w:val="20"/>
              </w:rPr>
            </w:pPr>
          </w:p>
        </w:tc>
      </w:tr>
      <w:tr w:rsidR="00812226" w:rsidRPr="006376E6" w14:paraId="0F3315DF" w14:textId="77777777" w:rsidTr="00812226">
        <w:trPr>
          <w:trHeight w:val="168"/>
        </w:trPr>
        <w:tc>
          <w:tcPr>
            <w:tcW w:w="2513" w:type="dxa"/>
            <w:vAlign w:val="center"/>
          </w:tcPr>
          <w:p w14:paraId="3CCA9A7C" w14:textId="1A113CB6" w:rsidR="00812226" w:rsidRPr="00812226" w:rsidRDefault="00812226" w:rsidP="00812226">
            <w:pPr>
              <w:rPr>
                <w:rFonts w:ascii="Times New Roman" w:hAnsi="Times New Roman" w:cs="Times New Roman"/>
                <w:sz w:val="20"/>
                <w:szCs w:val="20"/>
              </w:rPr>
            </w:pPr>
            <w:r w:rsidRPr="00812226">
              <w:rPr>
                <w:rFonts w:ascii="Times New Roman" w:hAnsi="Times New Roman" w:cs="Times New Roman"/>
                <w:color w:val="000000" w:themeColor="text1"/>
                <w:sz w:val="20"/>
                <w:szCs w:val="20"/>
              </w:rPr>
              <w:t>Yesem Kurt-Peker</w:t>
            </w:r>
          </w:p>
        </w:tc>
        <w:tc>
          <w:tcPr>
            <w:tcW w:w="3517" w:type="dxa"/>
            <w:vAlign w:val="center"/>
          </w:tcPr>
          <w:p w14:paraId="21F4E595" w14:textId="2252CA17"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Columbus State University</w:t>
            </w:r>
          </w:p>
        </w:tc>
        <w:tc>
          <w:tcPr>
            <w:tcW w:w="828" w:type="dxa"/>
            <w:shd w:val="clear" w:color="auto" w:fill="auto"/>
            <w:vAlign w:val="center"/>
          </w:tcPr>
          <w:p w14:paraId="439551E6" w14:textId="5D1FA221"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X</w:t>
            </w:r>
          </w:p>
        </w:tc>
        <w:tc>
          <w:tcPr>
            <w:tcW w:w="1148" w:type="dxa"/>
            <w:shd w:val="clear" w:color="auto" w:fill="auto"/>
            <w:vAlign w:val="center"/>
          </w:tcPr>
          <w:p w14:paraId="5273D000" w14:textId="1CE4F0E4" w:rsidR="00812226" w:rsidRPr="007D4888" w:rsidRDefault="00A62069" w:rsidP="00812226">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990" w:type="dxa"/>
            <w:shd w:val="clear" w:color="auto" w:fill="auto"/>
            <w:vAlign w:val="center"/>
          </w:tcPr>
          <w:p w14:paraId="3FFF7BF9" w14:textId="100A6E1E"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4743CF7B" w14:textId="7B2F260C" w:rsidR="00812226" w:rsidRPr="007D4888" w:rsidRDefault="00812226" w:rsidP="00812226">
            <w:pPr>
              <w:pStyle w:val="Header"/>
              <w:jc w:val="center"/>
              <w:rPr>
                <w:rFonts w:ascii="Times New Roman" w:hAnsi="Times New Roman" w:cs="Times New Roman"/>
                <w:sz w:val="20"/>
                <w:szCs w:val="20"/>
              </w:rPr>
            </w:pPr>
          </w:p>
        </w:tc>
      </w:tr>
      <w:tr w:rsidR="00812226" w:rsidRPr="006376E6" w14:paraId="250EEC82" w14:textId="77777777" w:rsidTr="00812226">
        <w:trPr>
          <w:trHeight w:val="168"/>
        </w:trPr>
        <w:tc>
          <w:tcPr>
            <w:tcW w:w="2513" w:type="dxa"/>
            <w:vAlign w:val="center"/>
          </w:tcPr>
          <w:p w14:paraId="35DACF86" w14:textId="219BBAA9" w:rsidR="00812226" w:rsidRPr="00812226" w:rsidRDefault="00812226" w:rsidP="00812226">
            <w:pPr>
              <w:rPr>
                <w:rFonts w:ascii="Times New Roman" w:hAnsi="Times New Roman" w:cs="Times New Roman"/>
                <w:sz w:val="20"/>
                <w:szCs w:val="20"/>
              </w:rPr>
            </w:pPr>
            <w:r w:rsidRPr="00812226">
              <w:rPr>
                <w:rFonts w:ascii="Times New Roman" w:hAnsi="Times New Roman" w:cs="Times New Roman"/>
                <w:color w:val="000000" w:themeColor="text1"/>
                <w:sz w:val="20"/>
                <w:szCs w:val="20"/>
              </w:rPr>
              <w:t>Bruno Hicks</w:t>
            </w:r>
          </w:p>
        </w:tc>
        <w:tc>
          <w:tcPr>
            <w:tcW w:w="3517" w:type="dxa"/>
            <w:vAlign w:val="center"/>
          </w:tcPr>
          <w:p w14:paraId="7BFE1B71" w14:textId="6E54A3BB"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Dalton State College</w:t>
            </w:r>
          </w:p>
        </w:tc>
        <w:tc>
          <w:tcPr>
            <w:tcW w:w="828" w:type="dxa"/>
            <w:shd w:val="clear" w:color="auto" w:fill="auto"/>
            <w:vAlign w:val="center"/>
          </w:tcPr>
          <w:p w14:paraId="26581468" w14:textId="60CDC190"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 </w:t>
            </w:r>
            <w:r>
              <w:rPr>
                <w:rFonts w:ascii="Times New Roman" w:hAnsi="Times New Roman" w:cs="Times New Roman"/>
                <w:color w:val="000000"/>
                <w:sz w:val="20"/>
                <w:szCs w:val="20"/>
              </w:rPr>
              <w:t>R</w:t>
            </w:r>
          </w:p>
        </w:tc>
        <w:tc>
          <w:tcPr>
            <w:tcW w:w="1148" w:type="dxa"/>
            <w:shd w:val="clear" w:color="auto" w:fill="auto"/>
            <w:vAlign w:val="center"/>
          </w:tcPr>
          <w:p w14:paraId="1C13B39F" w14:textId="39B87E9C" w:rsidR="00812226" w:rsidRPr="007D4888" w:rsidRDefault="00A62069" w:rsidP="00812226">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990" w:type="dxa"/>
            <w:shd w:val="clear" w:color="auto" w:fill="auto"/>
            <w:vAlign w:val="center"/>
          </w:tcPr>
          <w:p w14:paraId="3ADEAC6F" w14:textId="76892F0F"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0B89F7B8" w14:textId="07DF3A87" w:rsidR="00812226" w:rsidRPr="007D4888" w:rsidRDefault="00812226" w:rsidP="00812226">
            <w:pPr>
              <w:pStyle w:val="Header"/>
              <w:jc w:val="center"/>
              <w:rPr>
                <w:rFonts w:ascii="Times New Roman" w:hAnsi="Times New Roman" w:cs="Times New Roman"/>
                <w:sz w:val="20"/>
                <w:szCs w:val="20"/>
              </w:rPr>
            </w:pPr>
          </w:p>
        </w:tc>
      </w:tr>
      <w:tr w:rsidR="00812226" w:rsidRPr="006376E6" w14:paraId="1A5A1FFA" w14:textId="77777777" w:rsidTr="00812226">
        <w:trPr>
          <w:trHeight w:val="168"/>
        </w:trPr>
        <w:tc>
          <w:tcPr>
            <w:tcW w:w="2513" w:type="dxa"/>
            <w:vAlign w:val="center"/>
          </w:tcPr>
          <w:p w14:paraId="40F6D876" w14:textId="4A60312F"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Catherine Whelan</w:t>
            </w:r>
          </w:p>
        </w:tc>
        <w:tc>
          <w:tcPr>
            <w:tcW w:w="3517" w:type="dxa"/>
            <w:vAlign w:val="center"/>
          </w:tcPr>
          <w:p w14:paraId="7F4D1C15" w14:textId="674BBD3A"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East Georgia State College</w:t>
            </w:r>
          </w:p>
        </w:tc>
        <w:tc>
          <w:tcPr>
            <w:tcW w:w="828" w:type="dxa"/>
            <w:shd w:val="clear" w:color="auto" w:fill="auto"/>
            <w:vAlign w:val="center"/>
          </w:tcPr>
          <w:p w14:paraId="58DAF5C4" w14:textId="75BEAB61"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 </w:t>
            </w:r>
            <w:r w:rsidR="00B362B6">
              <w:rPr>
                <w:rFonts w:ascii="Times New Roman" w:hAnsi="Times New Roman" w:cs="Times New Roman"/>
                <w:color w:val="000000"/>
                <w:sz w:val="20"/>
                <w:szCs w:val="20"/>
              </w:rPr>
              <w:t>-</w:t>
            </w:r>
          </w:p>
        </w:tc>
        <w:tc>
          <w:tcPr>
            <w:tcW w:w="1148" w:type="dxa"/>
            <w:shd w:val="clear" w:color="auto" w:fill="auto"/>
            <w:vAlign w:val="center"/>
          </w:tcPr>
          <w:p w14:paraId="6313444E" w14:textId="63B32B6F" w:rsidR="00812226" w:rsidRPr="007D4888" w:rsidRDefault="00A62069" w:rsidP="00812226">
            <w:pPr>
              <w:pStyle w:val="Header"/>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shd w:val="clear" w:color="auto" w:fill="auto"/>
            <w:vAlign w:val="center"/>
          </w:tcPr>
          <w:p w14:paraId="753057F3" w14:textId="6A804979"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5AAAE988" w14:textId="568F8CEF" w:rsidR="00812226" w:rsidRPr="007D4888" w:rsidRDefault="00812226" w:rsidP="00812226">
            <w:pPr>
              <w:pStyle w:val="Header"/>
              <w:jc w:val="center"/>
              <w:rPr>
                <w:rFonts w:ascii="Times New Roman" w:hAnsi="Times New Roman" w:cs="Times New Roman"/>
                <w:sz w:val="20"/>
                <w:szCs w:val="20"/>
              </w:rPr>
            </w:pPr>
          </w:p>
        </w:tc>
      </w:tr>
      <w:tr w:rsidR="00812226" w:rsidRPr="006376E6" w14:paraId="2BE2E801" w14:textId="77777777" w:rsidTr="00812226">
        <w:trPr>
          <w:trHeight w:val="168"/>
        </w:trPr>
        <w:tc>
          <w:tcPr>
            <w:tcW w:w="2513" w:type="dxa"/>
            <w:vAlign w:val="center"/>
          </w:tcPr>
          <w:p w14:paraId="0E896728" w14:textId="2DBB7518"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Govind Kannan</w:t>
            </w:r>
          </w:p>
        </w:tc>
        <w:tc>
          <w:tcPr>
            <w:tcW w:w="3517" w:type="dxa"/>
            <w:vAlign w:val="center"/>
          </w:tcPr>
          <w:p w14:paraId="1957DA5E" w14:textId="0B87D3CB"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Fort Valley State University</w:t>
            </w:r>
          </w:p>
        </w:tc>
        <w:tc>
          <w:tcPr>
            <w:tcW w:w="828" w:type="dxa"/>
            <w:shd w:val="clear" w:color="auto" w:fill="auto"/>
            <w:vAlign w:val="center"/>
          </w:tcPr>
          <w:p w14:paraId="484718E3" w14:textId="7750DB21"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X</w:t>
            </w:r>
          </w:p>
        </w:tc>
        <w:tc>
          <w:tcPr>
            <w:tcW w:w="1148" w:type="dxa"/>
            <w:shd w:val="clear" w:color="auto" w:fill="auto"/>
            <w:vAlign w:val="center"/>
          </w:tcPr>
          <w:p w14:paraId="6A928E82" w14:textId="4DABB30C" w:rsidR="00812226" w:rsidRPr="007D4888" w:rsidRDefault="00BA39F3" w:rsidP="00812226">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990" w:type="dxa"/>
            <w:shd w:val="clear" w:color="auto" w:fill="auto"/>
            <w:vAlign w:val="center"/>
          </w:tcPr>
          <w:p w14:paraId="13720D76" w14:textId="77777777"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197B217D" w14:textId="77777777" w:rsidR="00812226" w:rsidRPr="007D4888" w:rsidRDefault="00812226" w:rsidP="00812226">
            <w:pPr>
              <w:pStyle w:val="Header"/>
              <w:jc w:val="center"/>
              <w:rPr>
                <w:rFonts w:ascii="Times New Roman" w:hAnsi="Times New Roman" w:cs="Times New Roman"/>
                <w:sz w:val="20"/>
                <w:szCs w:val="20"/>
              </w:rPr>
            </w:pPr>
          </w:p>
        </w:tc>
      </w:tr>
      <w:tr w:rsidR="00812226" w:rsidRPr="006376E6" w14:paraId="2792B63A" w14:textId="77777777" w:rsidTr="00812226">
        <w:trPr>
          <w:trHeight w:val="168"/>
        </w:trPr>
        <w:tc>
          <w:tcPr>
            <w:tcW w:w="2513" w:type="dxa"/>
            <w:vAlign w:val="center"/>
          </w:tcPr>
          <w:p w14:paraId="7A6A97C8" w14:textId="74D4BD74"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Kadian Leslie</w:t>
            </w:r>
          </w:p>
        </w:tc>
        <w:tc>
          <w:tcPr>
            <w:tcW w:w="3517" w:type="dxa"/>
            <w:vAlign w:val="center"/>
          </w:tcPr>
          <w:p w14:paraId="5A1CE732" w14:textId="2074F983"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Georgia College &amp; State University</w:t>
            </w:r>
          </w:p>
        </w:tc>
        <w:tc>
          <w:tcPr>
            <w:tcW w:w="828" w:type="dxa"/>
            <w:shd w:val="clear" w:color="auto" w:fill="auto"/>
            <w:vAlign w:val="center"/>
          </w:tcPr>
          <w:p w14:paraId="664DD2CF" w14:textId="3FE42858"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X</w:t>
            </w:r>
          </w:p>
        </w:tc>
        <w:tc>
          <w:tcPr>
            <w:tcW w:w="1148" w:type="dxa"/>
            <w:shd w:val="clear" w:color="auto" w:fill="auto"/>
            <w:vAlign w:val="center"/>
          </w:tcPr>
          <w:p w14:paraId="529D327A" w14:textId="32DBAE4E" w:rsidR="00812226" w:rsidRPr="007D4888" w:rsidRDefault="0093767F" w:rsidP="00812226">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990" w:type="dxa"/>
            <w:shd w:val="clear" w:color="auto" w:fill="auto"/>
            <w:vAlign w:val="center"/>
          </w:tcPr>
          <w:p w14:paraId="73A66602" w14:textId="77777777"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51A445F3" w14:textId="77777777" w:rsidR="00812226" w:rsidRPr="007D4888" w:rsidRDefault="00812226" w:rsidP="00812226">
            <w:pPr>
              <w:pStyle w:val="Header"/>
              <w:jc w:val="center"/>
              <w:rPr>
                <w:rFonts w:ascii="Times New Roman" w:hAnsi="Times New Roman" w:cs="Times New Roman"/>
                <w:sz w:val="20"/>
                <w:szCs w:val="20"/>
              </w:rPr>
            </w:pPr>
          </w:p>
        </w:tc>
      </w:tr>
      <w:tr w:rsidR="00812226" w:rsidRPr="006376E6" w14:paraId="68EFB763" w14:textId="77777777" w:rsidTr="00812226">
        <w:trPr>
          <w:trHeight w:val="168"/>
        </w:trPr>
        <w:tc>
          <w:tcPr>
            <w:tcW w:w="2513" w:type="dxa"/>
            <w:vAlign w:val="center"/>
          </w:tcPr>
          <w:p w14:paraId="3AEB34F2" w14:textId="4294DF7F"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Mei Zhang</w:t>
            </w:r>
          </w:p>
        </w:tc>
        <w:tc>
          <w:tcPr>
            <w:tcW w:w="3517" w:type="dxa"/>
            <w:vAlign w:val="center"/>
          </w:tcPr>
          <w:p w14:paraId="677826A0" w14:textId="644EDADC"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Georgia Gwinnett College</w:t>
            </w:r>
          </w:p>
        </w:tc>
        <w:tc>
          <w:tcPr>
            <w:tcW w:w="828" w:type="dxa"/>
            <w:shd w:val="clear" w:color="auto" w:fill="auto"/>
            <w:vAlign w:val="center"/>
          </w:tcPr>
          <w:p w14:paraId="6C5B05CC" w14:textId="1E13248E"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X</w:t>
            </w:r>
          </w:p>
        </w:tc>
        <w:tc>
          <w:tcPr>
            <w:tcW w:w="1148" w:type="dxa"/>
            <w:shd w:val="clear" w:color="auto" w:fill="auto"/>
            <w:vAlign w:val="center"/>
          </w:tcPr>
          <w:p w14:paraId="7AFA53CC" w14:textId="6E2D8779" w:rsidR="00812226" w:rsidRPr="007D4888" w:rsidRDefault="00A62069" w:rsidP="00812226">
            <w:pPr>
              <w:pStyle w:val="Header"/>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shd w:val="clear" w:color="auto" w:fill="auto"/>
            <w:vAlign w:val="center"/>
          </w:tcPr>
          <w:p w14:paraId="706DC081" w14:textId="159CD510"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3D7EF765" w14:textId="77777777" w:rsidR="00812226" w:rsidRPr="007D4888" w:rsidRDefault="00812226" w:rsidP="00812226">
            <w:pPr>
              <w:pStyle w:val="Header"/>
              <w:jc w:val="center"/>
              <w:rPr>
                <w:rFonts w:ascii="Times New Roman" w:hAnsi="Times New Roman" w:cs="Times New Roman"/>
                <w:sz w:val="20"/>
                <w:szCs w:val="20"/>
              </w:rPr>
            </w:pPr>
          </w:p>
        </w:tc>
      </w:tr>
      <w:tr w:rsidR="00812226" w:rsidRPr="006376E6" w14:paraId="7332E556" w14:textId="77777777" w:rsidTr="00812226">
        <w:trPr>
          <w:trHeight w:val="168"/>
        </w:trPr>
        <w:tc>
          <w:tcPr>
            <w:tcW w:w="2513" w:type="dxa"/>
            <w:vAlign w:val="center"/>
          </w:tcPr>
          <w:p w14:paraId="4A37554A" w14:textId="402F0DF4" w:rsidR="00812226" w:rsidRPr="00812226" w:rsidRDefault="00812226" w:rsidP="00812226">
            <w:pPr>
              <w:rPr>
                <w:rFonts w:ascii="Times New Roman" w:hAnsi="Times New Roman" w:cs="Times New Roman"/>
                <w:sz w:val="20"/>
                <w:szCs w:val="20"/>
              </w:rPr>
            </w:pPr>
            <w:r w:rsidRPr="00812226">
              <w:rPr>
                <w:rFonts w:ascii="Times New Roman" w:hAnsi="Times New Roman" w:cs="Times New Roman"/>
                <w:color w:val="000000" w:themeColor="text1"/>
                <w:sz w:val="20"/>
                <w:szCs w:val="20"/>
              </w:rPr>
              <w:t>Sarah Coakley</w:t>
            </w:r>
          </w:p>
        </w:tc>
        <w:tc>
          <w:tcPr>
            <w:tcW w:w="3517" w:type="dxa"/>
            <w:vAlign w:val="center"/>
          </w:tcPr>
          <w:p w14:paraId="7053E37D" w14:textId="68370FEC" w:rsidR="00812226" w:rsidRPr="00812226" w:rsidRDefault="00812226" w:rsidP="00812226">
            <w:pPr>
              <w:rPr>
                <w:rFonts w:ascii="Times New Roman" w:hAnsi="Times New Roman" w:cs="Times New Roman"/>
              </w:rPr>
            </w:pPr>
            <w:r w:rsidRPr="00812226">
              <w:rPr>
                <w:rFonts w:ascii="Times New Roman" w:hAnsi="Times New Roman" w:cs="Times New Roman"/>
                <w:color w:val="000000"/>
                <w:sz w:val="20"/>
                <w:szCs w:val="20"/>
              </w:rPr>
              <w:t>Georgia Highlands College</w:t>
            </w:r>
          </w:p>
        </w:tc>
        <w:tc>
          <w:tcPr>
            <w:tcW w:w="828" w:type="dxa"/>
            <w:shd w:val="clear" w:color="auto" w:fill="auto"/>
            <w:vAlign w:val="center"/>
          </w:tcPr>
          <w:p w14:paraId="47CFC5A9" w14:textId="46846787"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 </w:t>
            </w:r>
            <w:r w:rsidR="00B362B6">
              <w:rPr>
                <w:rFonts w:ascii="Times New Roman" w:hAnsi="Times New Roman" w:cs="Times New Roman"/>
                <w:color w:val="000000"/>
                <w:sz w:val="20"/>
                <w:szCs w:val="20"/>
              </w:rPr>
              <w:t>-</w:t>
            </w:r>
          </w:p>
        </w:tc>
        <w:tc>
          <w:tcPr>
            <w:tcW w:w="1148" w:type="dxa"/>
            <w:shd w:val="clear" w:color="auto" w:fill="auto"/>
            <w:vAlign w:val="center"/>
          </w:tcPr>
          <w:p w14:paraId="08DEACB4" w14:textId="0985D448" w:rsidR="00812226" w:rsidRPr="007D4888" w:rsidRDefault="00A62069" w:rsidP="00812226">
            <w:pPr>
              <w:pStyle w:val="Header"/>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shd w:val="clear" w:color="auto" w:fill="auto"/>
            <w:vAlign w:val="center"/>
          </w:tcPr>
          <w:p w14:paraId="619433BB" w14:textId="706F18D9"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0D916B92" w14:textId="711941AD" w:rsidR="00812226" w:rsidRPr="007D4888" w:rsidRDefault="00812226" w:rsidP="00812226">
            <w:pPr>
              <w:pStyle w:val="Header"/>
              <w:jc w:val="center"/>
              <w:rPr>
                <w:rFonts w:ascii="Times New Roman" w:hAnsi="Times New Roman" w:cs="Times New Roman"/>
                <w:sz w:val="20"/>
                <w:szCs w:val="20"/>
              </w:rPr>
            </w:pPr>
          </w:p>
        </w:tc>
      </w:tr>
      <w:tr w:rsidR="00812226" w:rsidRPr="006376E6" w14:paraId="239C6008" w14:textId="77777777" w:rsidTr="00812226">
        <w:trPr>
          <w:trHeight w:val="168"/>
        </w:trPr>
        <w:tc>
          <w:tcPr>
            <w:tcW w:w="2513" w:type="dxa"/>
            <w:vAlign w:val="center"/>
          </w:tcPr>
          <w:p w14:paraId="0294FA73" w14:textId="504C41FC"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Chaouki Abdallah</w:t>
            </w:r>
          </w:p>
        </w:tc>
        <w:tc>
          <w:tcPr>
            <w:tcW w:w="3517" w:type="dxa"/>
            <w:vAlign w:val="center"/>
          </w:tcPr>
          <w:p w14:paraId="250A6F03" w14:textId="188C4015"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Georgia Institute of Technology</w:t>
            </w:r>
          </w:p>
        </w:tc>
        <w:tc>
          <w:tcPr>
            <w:tcW w:w="828" w:type="dxa"/>
            <w:shd w:val="clear" w:color="auto" w:fill="auto"/>
            <w:vAlign w:val="center"/>
          </w:tcPr>
          <w:p w14:paraId="2858B7F7" w14:textId="2F0BA504"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 </w:t>
            </w:r>
            <w:r w:rsidR="00B362B6">
              <w:rPr>
                <w:rFonts w:ascii="Times New Roman" w:hAnsi="Times New Roman" w:cs="Times New Roman"/>
                <w:color w:val="000000"/>
                <w:sz w:val="20"/>
                <w:szCs w:val="20"/>
              </w:rPr>
              <w:t>-</w:t>
            </w:r>
          </w:p>
        </w:tc>
        <w:tc>
          <w:tcPr>
            <w:tcW w:w="1148" w:type="dxa"/>
            <w:shd w:val="clear" w:color="auto" w:fill="auto"/>
            <w:vAlign w:val="center"/>
          </w:tcPr>
          <w:p w14:paraId="6E963C52" w14:textId="7409DEE2" w:rsidR="00812226" w:rsidRPr="007D4888" w:rsidRDefault="00A62069" w:rsidP="00812226">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990" w:type="dxa"/>
            <w:shd w:val="clear" w:color="auto" w:fill="auto"/>
            <w:vAlign w:val="center"/>
          </w:tcPr>
          <w:p w14:paraId="14951279" w14:textId="70F98BFF"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35F26906" w14:textId="77777777" w:rsidR="00812226" w:rsidRPr="007D4888" w:rsidRDefault="00812226" w:rsidP="00812226">
            <w:pPr>
              <w:pStyle w:val="Header"/>
              <w:jc w:val="center"/>
              <w:rPr>
                <w:rFonts w:ascii="Times New Roman" w:hAnsi="Times New Roman" w:cs="Times New Roman"/>
                <w:sz w:val="20"/>
                <w:szCs w:val="20"/>
              </w:rPr>
            </w:pPr>
          </w:p>
        </w:tc>
      </w:tr>
      <w:tr w:rsidR="00812226" w:rsidRPr="006376E6" w14:paraId="694E65D7" w14:textId="77777777" w:rsidTr="00812226">
        <w:trPr>
          <w:trHeight w:val="168"/>
        </w:trPr>
        <w:tc>
          <w:tcPr>
            <w:tcW w:w="2513" w:type="dxa"/>
            <w:vAlign w:val="center"/>
          </w:tcPr>
          <w:p w14:paraId="6E3D0C7E" w14:textId="4A62DC56" w:rsidR="00812226" w:rsidRPr="00812226" w:rsidRDefault="00BA39F3" w:rsidP="0081222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David Weindorf</w:t>
            </w:r>
          </w:p>
        </w:tc>
        <w:tc>
          <w:tcPr>
            <w:tcW w:w="3517" w:type="dxa"/>
            <w:vAlign w:val="center"/>
          </w:tcPr>
          <w:p w14:paraId="06DE91BA" w14:textId="3A7BD2A5"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 xml:space="preserve">Georgia Southern </w:t>
            </w:r>
            <w:r w:rsidR="00B362B6">
              <w:rPr>
                <w:rFonts w:ascii="Times New Roman" w:hAnsi="Times New Roman" w:cs="Times New Roman"/>
                <w:color w:val="000000"/>
                <w:sz w:val="20"/>
                <w:szCs w:val="20"/>
              </w:rPr>
              <w:t>University</w:t>
            </w:r>
          </w:p>
        </w:tc>
        <w:tc>
          <w:tcPr>
            <w:tcW w:w="828" w:type="dxa"/>
            <w:shd w:val="clear" w:color="auto" w:fill="auto"/>
            <w:vAlign w:val="center"/>
          </w:tcPr>
          <w:p w14:paraId="371523D4" w14:textId="53EDBE91"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X</w:t>
            </w:r>
          </w:p>
        </w:tc>
        <w:tc>
          <w:tcPr>
            <w:tcW w:w="1148" w:type="dxa"/>
            <w:shd w:val="clear" w:color="auto" w:fill="auto"/>
            <w:vAlign w:val="center"/>
          </w:tcPr>
          <w:p w14:paraId="410C3EC7" w14:textId="73753F4A" w:rsidR="00812226" w:rsidRPr="007D4888" w:rsidRDefault="00A62069" w:rsidP="00812226">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990" w:type="dxa"/>
            <w:shd w:val="clear" w:color="auto" w:fill="auto"/>
            <w:vAlign w:val="center"/>
          </w:tcPr>
          <w:p w14:paraId="0DD12C11" w14:textId="27A784E4"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2C943E80" w14:textId="60A1D7FF" w:rsidR="00812226" w:rsidRPr="007D4888" w:rsidRDefault="00812226" w:rsidP="00812226">
            <w:pPr>
              <w:pStyle w:val="Header"/>
              <w:jc w:val="center"/>
              <w:rPr>
                <w:rFonts w:ascii="Times New Roman" w:hAnsi="Times New Roman" w:cs="Times New Roman"/>
                <w:sz w:val="20"/>
                <w:szCs w:val="20"/>
              </w:rPr>
            </w:pPr>
          </w:p>
        </w:tc>
      </w:tr>
      <w:tr w:rsidR="00812226" w:rsidRPr="006376E6" w14:paraId="5F0CAC2E" w14:textId="77777777" w:rsidTr="00812226">
        <w:trPr>
          <w:trHeight w:val="168"/>
        </w:trPr>
        <w:tc>
          <w:tcPr>
            <w:tcW w:w="2513" w:type="dxa"/>
            <w:vAlign w:val="center"/>
          </w:tcPr>
          <w:p w14:paraId="6A7574F0" w14:textId="448D37A7"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Michael Crosby</w:t>
            </w:r>
          </w:p>
        </w:tc>
        <w:tc>
          <w:tcPr>
            <w:tcW w:w="3517" w:type="dxa"/>
            <w:vAlign w:val="center"/>
          </w:tcPr>
          <w:p w14:paraId="37141C84" w14:textId="789CDAAE"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Georgia Southwestern State University</w:t>
            </w:r>
          </w:p>
        </w:tc>
        <w:tc>
          <w:tcPr>
            <w:tcW w:w="828" w:type="dxa"/>
            <w:shd w:val="clear" w:color="auto" w:fill="auto"/>
            <w:vAlign w:val="center"/>
          </w:tcPr>
          <w:p w14:paraId="1996BB10" w14:textId="4906657A"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 </w:t>
            </w:r>
            <w:r w:rsidR="00B362B6">
              <w:rPr>
                <w:rFonts w:ascii="Times New Roman" w:hAnsi="Times New Roman" w:cs="Times New Roman"/>
                <w:color w:val="000000"/>
                <w:sz w:val="20"/>
                <w:szCs w:val="20"/>
              </w:rPr>
              <w:t>-</w:t>
            </w:r>
          </w:p>
        </w:tc>
        <w:tc>
          <w:tcPr>
            <w:tcW w:w="1148" w:type="dxa"/>
            <w:shd w:val="clear" w:color="auto" w:fill="auto"/>
            <w:vAlign w:val="center"/>
          </w:tcPr>
          <w:p w14:paraId="469316C0" w14:textId="460D5BC1" w:rsidR="00812226" w:rsidRPr="007D4888" w:rsidRDefault="00A62069" w:rsidP="00812226">
            <w:pPr>
              <w:pStyle w:val="Header"/>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shd w:val="clear" w:color="auto" w:fill="auto"/>
            <w:vAlign w:val="center"/>
          </w:tcPr>
          <w:p w14:paraId="13DC9799" w14:textId="77777777"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10B085E0" w14:textId="77777777" w:rsidR="00812226" w:rsidRPr="007D4888" w:rsidRDefault="00812226" w:rsidP="00812226">
            <w:pPr>
              <w:pStyle w:val="Header"/>
              <w:jc w:val="center"/>
              <w:rPr>
                <w:rFonts w:ascii="Times New Roman" w:hAnsi="Times New Roman" w:cs="Times New Roman"/>
                <w:sz w:val="20"/>
                <w:szCs w:val="20"/>
              </w:rPr>
            </w:pPr>
          </w:p>
        </w:tc>
      </w:tr>
      <w:tr w:rsidR="00812226" w:rsidRPr="006376E6" w14:paraId="4DC782A2" w14:textId="77777777" w:rsidTr="00812226">
        <w:trPr>
          <w:trHeight w:val="168"/>
        </w:trPr>
        <w:tc>
          <w:tcPr>
            <w:tcW w:w="2513" w:type="dxa"/>
            <w:vAlign w:val="center"/>
          </w:tcPr>
          <w:p w14:paraId="42772436" w14:textId="1C9C82C8"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Donald Hamelberg</w:t>
            </w:r>
          </w:p>
        </w:tc>
        <w:tc>
          <w:tcPr>
            <w:tcW w:w="3517" w:type="dxa"/>
            <w:vAlign w:val="center"/>
          </w:tcPr>
          <w:p w14:paraId="60CFFC08" w14:textId="3B51FAAA"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Georgia State University</w:t>
            </w:r>
          </w:p>
        </w:tc>
        <w:tc>
          <w:tcPr>
            <w:tcW w:w="828" w:type="dxa"/>
            <w:shd w:val="clear" w:color="auto" w:fill="auto"/>
            <w:vAlign w:val="center"/>
          </w:tcPr>
          <w:p w14:paraId="6FB51257" w14:textId="764D4B19" w:rsidR="00812226" w:rsidRPr="00812226" w:rsidRDefault="0091096C" w:rsidP="00812226">
            <w:pPr>
              <w:pStyle w:val="Header"/>
              <w:jc w:val="center"/>
              <w:rPr>
                <w:rFonts w:ascii="Times New Roman" w:hAnsi="Times New Roman" w:cs="Times New Roman"/>
                <w:sz w:val="20"/>
                <w:szCs w:val="20"/>
              </w:rPr>
            </w:pPr>
            <w:r>
              <w:rPr>
                <w:rFonts w:ascii="Times New Roman" w:hAnsi="Times New Roman" w:cs="Times New Roman"/>
                <w:color w:val="000000"/>
                <w:sz w:val="20"/>
                <w:szCs w:val="20"/>
              </w:rPr>
              <w:t>R</w:t>
            </w:r>
          </w:p>
        </w:tc>
        <w:tc>
          <w:tcPr>
            <w:tcW w:w="1148" w:type="dxa"/>
            <w:shd w:val="clear" w:color="auto" w:fill="auto"/>
            <w:vAlign w:val="center"/>
          </w:tcPr>
          <w:p w14:paraId="108D94EF" w14:textId="776BAD62" w:rsidR="00812226" w:rsidRPr="007D4888" w:rsidRDefault="0093767F" w:rsidP="00812226">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990" w:type="dxa"/>
            <w:shd w:val="clear" w:color="auto" w:fill="auto"/>
            <w:vAlign w:val="center"/>
          </w:tcPr>
          <w:p w14:paraId="22975C15" w14:textId="77777777"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23B46181" w14:textId="3BE8422E" w:rsidR="00812226" w:rsidRPr="007D4888" w:rsidRDefault="00812226" w:rsidP="00812226">
            <w:pPr>
              <w:pStyle w:val="Header"/>
              <w:jc w:val="center"/>
              <w:rPr>
                <w:rFonts w:ascii="Times New Roman" w:hAnsi="Times New Roman" w:cs="Times New Roman"/>
                <w:sz w:val="20"/>
                <w:szCs w:val="20"/>
              </w:rPr>
            </w:pPr>
          </w:p>
        </w:tc>
      </w:tr>
      <w:tr w:rsidR="00812226" w:rsidRPr="006376E6" w14:paraId="64176173" w14:textId="77777777" w:rsidTr="00812226">
        <w:trPr>
          <w:trHeight w:val="168"/>
        </w:trPr>
        <w:tc>
          <w:tcPr>
            <w:tcW w:w="2513" w:type="dxa"/>
            <w:vAlign w:val="center"/>
          </w:tcPr>
          <w:p w14:paraId="2A374D27" w14:textId="44C4AD9C" w:rsidR="00812226" w:rsidRPr="00812226" w:rsidRDefault="00812226" w:rsidP="00812226">
            <w:pPr>
              <w:rPr>
                <w:rFonts w:ascii="Times New Roman" w:hAnsi="Times New Roman" w:cs="Times New Roman"/>
                <w:sz w:val="20"/>
                <w:szCs w:val="20"/>
              </w:rPr>
            </w:pPr>
            <w:r w:rsidRPr="00812226">
              <w:rPr>
                <w:rFonts w:ascii="Times New Roman" w:hAnsi="Times New Roman" w:cs="Times New Roman"/>
                <w:color w:val="000000" w:themeColor="text1"/>
                <w:sz w:val="20"/>
                <w:szCs w:val="20"/>
              </w:rPr>
              <w:t>Joanne Ardovini</w:t>
            </w:r>
          </w:p>
        </w:tc>
        <w:tc>
          <w:tcPr>
            <w:tcW w:w="3517" w:type="dxa"/>
            <w:vAlign w:val="center"/>
          </w:tcPr>
          <w:p w14:paraId="1EA02CCC" w14:textId="484521D2"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Gordon State College</w:t>
            </w:r>
          </w:p>
        </w:tc>
        <w:tc>
          <w:tcPr>
            <w:tcW w:w="828" w:type="dxa"/>
            <w:shd w:val="clear" w:color="auto" w:fill="auto"/>
            <w:vAlign w:val="center"/>
          </w:tcPr>
          <w:p w14:paraId="26979402" w14:textId="1F2F6190"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X</w:t>
            </w:r>
          </w:p>
        </w:tc>
        <w:tc>
          <w:tcPr>
            <w:tcW w:w="1148" w:type="dxa"/>
            <w:shd w:val="clear" w:color="auto" w:fill="auto"/>
            <w:vAlign w:val="center"/>
          </w:tcPr>
          <w:p w14:paraId="2015C51B" w14:textId="1ED52EE8" w:rsidR="00812226" w:rsidRPr="007D4888" w:rsidRDefault="00A62069" w:rsidP="00812226">
            <w:pPr>
              <w:pStyle w:val="Header"/>
              <w:jc w:val="center"/>
              <w:rPr>
                <w:rFonts w:ascii="Times New Roman" w:hAnsi="Times New Roman" w:cs="Times New Roman"/>
                <w:sz w:val="20"/>
                <w:szCs w:val="20"/>
              </w:rPr>
            </w:pPr>
            <w:r>
              <w:rPr>
                <w:rFonts w:ascii="Times New Roman" w:hAnsi="Times New Roman" w:cs="Times New Roman"/>
                <w:sz w:val="20"/>
                <w:szCs w:val="20"/>
              </w:rPr>
              <w:t>R</w:t>
            </w:r>
          </w:p>
        </w:tc>
        <w:tc>
          <w:tcPr>
            <w:tcW w:w="990" w:type="dxa"/>
            <w:shd w:val="clear" w:color="auto" w:fill="auto"/>
            <w:vAlign w:val="center"/>
          </w:tcPr>
          <w:p w14:paraId="7E374F02" w14:textId="588E526C"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2ADEF464" w14:textId="66FCCC1A" w:rsidR="00812226" w:rsidRPr="007D4888" w:rsidRDefault="00812226" w:rsidP="00812226">
            <w:pPr>
              <w:pStyle w:val="Header"/>
              <w:jc w:val="center"/>
              <w:rPr>
                <w:rFonts w:ascii="Times New Roman" w:hAnsi="Times New Roman" w:cs="Times New Roman"/>
                <w:sz w:val="20"/>
                <w:szCs w:val="20"/>
              </w:rPr>
            </w:pPr>
          </w:p>
        </w:tc>
      </w:tr>
      <w:tr w:rsidR="00812226" w:rsidRPr="006376E6" w14:paraId="08162F37" w14:textId="77777777" w:rsidTr="00812226">
        <w:trPr>
          <w:trHeight w:val="168"/>
        </w:trPr>
        <w:tc>
          <w:tcPr>
            <w:tcW w:w="2513" w:type="dxa"/>
            <w:vAlign w:val="center"/>
          </w:tcPr>
          <w:p w14:paraId="700255E9" w14:textId="77BE96D8"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Karin Scarpinato</w:t>
            </w:r>
          </w:p>
        </w:tc>
        <w:tc>
          <w:tcPr>
            <w:tcW w:w="3517" w:type="dxa"/>
            <w:vAlign w:val="center"/>
          </w:tcPr>
          <w:p w14:paraId="05F06DD3" w14:textId="65ADCBE3"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Kennesaw State University</w:t>
            </w:r>
          </w:p>
        </w:tc>
        <w:tc>
          <w:tcPr>
            <w:tcW w:w="828" w:type="dxa"/>
            <w:shd w:val="clear" w:color="auto" w:fill="auto"/>
            <w:vAlign w:val="center"/>
          </w:tcPr>
          <w:p w14:paraId="24A6C362" w14:textId="5773A133"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X</w:t>
            </w:r>
          </w:p>
        </w:tc>
        <w:tc>
          <w:tcPr>
            <w:tcW w:w="1148" w:type="dxa"/>
            <w:shd w:val="clear" w:color="auto" w:fill="auto"/>
            <w:vAlign w:val="center"/>
          </w:tcPr>
          <w:p w14:paraId="2CA24445" w14:textId="6EF8E3CD" w:rsidR="00812226" w:rsidRPr="007D4888" w:rsidRDefault="0093767F" w:rsidP="00812226">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990" w:type="dxa"/>
            <w:shd w:val="clear" w:color="auto" w:fill="auto"/>
            <w:vAlign w:val="center"/>
          </w:tcPr>
          <w:p w14:paraId="6821D159" w14:textId="24C3D5F6"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74692BB4" w14:textId="07F4101E" w:rsidR="00812226" w:rsidRPr="007D4888" w:rsidRDefault="00812226" w:rsidP="00812226">
            <w:pPr>
              <w:pStyle w:val="Header"/>
              <w:jc w:val="center"/>
              <w:rPr>
                <w:rFonts w:ascii="Times New Roman" w:hAnsi="Times New Roman" w:cs="Times New Roman"/>
                <w:sz w:val="20"/>
                <w:szCs w:val="20"/>
              </w:rPr>
            </w:pPr>
          </w:p>
        </w:tc>
      </w:tr>
      <w:tr w:rsidR="00812226" w:rsidRPr="006376E6" w14:paraId="1051CA8B" w14:textId="77777777" w:rsidTr="00812226">
        <w:trPr>
          <w:trHeight w:val="168"/>
        </w:trPr>
        <w:tc>
          <w:tcPr>
            <w:tcW w:w="2513" w:type="dxa"/>
            <w:vAlign w:val="center"/>
          </w:tcPr>
          <w:p w14:paraId="561DF4CC" w14:textId="09FC0449"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Donna Balding</w:t>
            </w:r>
          </w:p>
        </w:tc>
        <w:tc>
          <w:tcPr>
            <w:tcW w:w="3517" w:type="dxa"/>
            <w:vAlign w:val="center"/>
          </w:tcPr>
          <w:p w14:paraId="0AC1833A" w14:textId="243D276F"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Middle Georgia State University</w:t>
            </w:r>
          </w:p>
        </w:tc>
        <w:tc>
          <w:tcPr>
            <w:tcW w:w="828" w:type="dxa"/>
            <w:shd w:val="clear" w:color="auto" w:fill="auto"/>
            <w:vAlign w:val="center"/>
          </w:tcPr>
          <w:p w14:paraId="56452033" w14:textId="6E5E71A4"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 </w:t>
            </w:r>
            <w:r w:rsidR="00B362B6">
              <w:rPr>
                <w:rFonts w:ascii="Times New Roman" w:hAnsi="Times New Roman" w:cs="Times New Roman"/>
                <w:color w:val="000000"/>
                <w:sz w:val="20"/>
                <w:szCs w:val="20"/>
              </w:rPr>
              <w:t>-</w:t>
            </w:r>
          </w:p>
        </w:tc>
        <w:tc>
          <w:tcPr>
            <w:tcW w:w="1148" w:type="dxa"/>
            <w:shd w:val="clear" w:color="auto" w:fill="auto"/>
            <w:vAlign w:val="center"/>
          </w:tcPr>
          <w:p w14:paraId="34F116E0" w14:textId="5B402724" w:rsidR="00812226" w:rsidRPr="007D4888" w:rsidRDefault="0093767F" w:rsidP="00812226">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990" w:type="dxa"/>
            <w:shd w:val="clear" w:color="auto" w:fill="auto"/>
            <w:vAlign w:val="center"/>
          </w:tcPr>
          <w:p w14:paraId="20075AC1" w14:textId="77777777"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55316D9C" w14:textId="77777777" w:rsidR="00812226" w:rsidRPr="007D4888" w:rsidRDefault="00812226" w:rsidP="00812226">
            <w:pPr>
              <w:pStyle w:val="Header"/>
              <w:jc w:val="center"/>
              <w:rPr>
                <w:rFonts w:ascii="Times New Roman" w:hAnsi="Times New Roman" w:cs="Times New Roman"/>
                <w:sz w:val="20"/>
                <w:szCs w:val="20"/>
              </w:rPr>
            </w:pPr>
          </w:p>
        </w:tc>
      </w:tr>
      <w:tr w:rsidR="00812226" w:rsidRPr="006376E6" w14:paraId="447E8D36" w14:textId="77777777" w:rsidTr="00812226">
        <w:trPr>
          <w:trHeight w:val="168"/>
        </w:trPr>
        <w:tc>
          <w:tcPr>
            <w:tcW w:w="2513" w:type="dxa"/>
            <w:vAlign w:val="center"/>
          </w:tcPr>
          <w:p w14:paraId="2CD3F763" w14:textId="591E88AB"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Jonathan Lambright</w:t>
            </w:r>
          </w:p>
        </w:tc>
        <w:tc>
          <w:tcPr>
            <w:tcW w:w="3517" w:type="dxa"/>
            <w:vAlign w:val="center"/>
          </w:tcPr>
          <w:p w14:paraId="2D26675C" w14:textId="036DDC92"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Savannah State University</w:t>
            </w:r>
          </w:p>
        </w:tc>
        <w:tc>
          <w:tcPr>
            <w:tcW w:w="828" w:type="dxa"/>
            <w:shd w:val="clear" w:color="auto" w:fill="auto"/>
            <w:vAlign w:val="center"/>
          </w:tcPr>
          <w:p w14:paraId="5AC64FFA" w14:textId="28B3755A"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X</w:t>
            </w:r>
          </w:p>
        </w:tc>
        <w:tc>
          <w:tcPr>
            <w:tcW w:w="1148" w:type="dxa"/>
            <w:shd w:val="clear" w:color="auto" w:fill="auto"/>
            <w:vAlign w:val="center"/>
          </w:tcPr>
          <w:p w14:paraId="04F720CF" w14:textId="5D481F0A" w:rsidR="00812226" w:rsidRPr="007D4888" w:rsidRDefault="0093767F" w:rsidP="00812226">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990" w:type="dxa"/>
            <w:shd w:val="clear" w:color="auto" w:fill="auto"/>
            <w:vAlign w:val="center"/>
          </w:tcPr>
          <w:p w14:paraId="17B269C3" w14:textId="59FF102D"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32901909" w14:textId="77777777" w:rsidR="00812226" w:rsidRPr="007D4888" w:rsidRDefault="00812226" w:rsidP="00812226">
            <w:pPr>
              <w:pStyle w:val="Header"/>
              <w:jc w:val="center"/>
              <w:rPr>
                <w:rFonts w:ascii="Times New Roman" w:hAnsi="Times New Roman" w:cs="Times New Roman"/>
                <w:sz w:val="20"/>
                <w:szCs w:val="20"/>
              </w:rPr>
            </w:pPr>
          </w:p>
        </w:tc>
      </w:tr>
      <w:tr w:rsidR="00812226" w:rsidRPr="006376E6" w14:paraId="74E44D9A" w14:textId="77777777" w:rsidTr="00812226">
        <w:trPr>
          <w:trHeight w:val="168"/>
        </w:trPr>
        <w:tc>
          <w:tcPr>
            <w:tcW w:w="2513" w:type="dxa"/>
            <w:vAlign w:val="center"/>
          </w:tcPr>
          <w:p w14:paraId="10D6605F" w14:textId="07A9CCE6"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Charles Johnson</w:t>
            </w:r>
          </w:p>
        </w:tc>
        <w:tc>
          <w:tcPr>
            <w:tcW w:w="3517" w:type="dxa"/>
            <w:vAlign w:val="center"/>
          </w:tcPr>
          <w:p w14:paraId="09BB64F8" w14:textId="182646CF"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South Georgia State College</w:t>
            </w:r>
          </w:p>
        </w:tc>
        <w:tc>
          <w:tcPr>
            <w:tcW w:w="828" w:type="dxa"/>
            <w:shd w:val="clear" w:color="auto" w:fill="auto"/>
            <w:vAlign w:val="center"/>
          </w:tcPr>
          <w:p w14:paraId="0B3BE3C6" w14:textId="0F772FF8"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X</w:t>
            </w:r>
          </w:p>
        </w:tc>
        <w:tc>
          <w:tcPr>
            <w:tcW w:w="1148" w:type="dxa"/>
            <w:shd w:val="clear" w:color="auto" w:fill="auto"/>
            <w:vAlign w:val="center"/>
          </w:tcPr>
          <w:p w14:paraId="139DCC71" w14:textId="53E01C6C" w:rsidR="00812226" w:rsidRPr="007D4888" w:rsidRDefault="0093767F" w:rsidP="00812226">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990" w:type="dxa"/>
            <w:shd w:val="clear" w:color="auto" w:fill="auto"/>
            <w:vAlign w:val="center"/>
          </w:tcPr>
          <w:p w14:paraId="27B8D6A8" w14:textId="4151910F"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790FA912" w14:textId="7136C397" w:rsidR="00812226" w:rsidRPr="007D4888" w:rsidRDefault="00812226" w:rsidP="00812226">
            <w:pPr>
              <w:pStyle w:val="Header"/>
              <w:jc w:val="center"/>
              <w:rPr>
                <w:rFonts w:ascii="Times New Roman" w:hAnsi="Times New Roman" w:cs="Times New Roman"/>
                <w:sz w:val="20"/>
                <w:szCs w:val="20"/>
              </w:rPr>
            </w:pPr>
          </w:p>
        </w:tc>
      </w:tr>
      <w:tr w:rsidR="00812226" w:rsidRPr="006376E6" w14:paraId="01D957A2" w14:textId="77777777" w:rsidTr="00812226">
        <w:trPr>
          <w:trHeight w:val="168"/>
        </w:trPr>
        <w:tc>
          <w:tcPr>
            <w:tcW w:w="2513" w:type="dxa"/>
            <w:vAlign w:val="center"/>
          </w:tcPr>
          <w:p w14:paraId="50E56309" w14:textId="6A77FC7B"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Karen Burg</w:t>
            </w:r>
          </w:p>
        </w:tc>
        <w:tc>
          <w:tcPr>
            <w:tcW w:w="3517" w:type="dxa"/>
            <w:vAlign w:val="center"/>
          </w:tcPr>
          <w:p w14:paraId="31CEEC7F" w14:textId="181DEE27"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University of Georgia</w:t>
            </w:r>
          </w:p>
        </w:tc>
        <w:tc>
          <w:tcPr>
            <w:tcW w:w="828" w:type="dxa"/>
            <w:shd w:val="clear" w:color="auto" w:fill="auto"/>
            <w:vAlign w:val="center"/>
          </w:tcPr>
          <w:p w14:paraId="0B15325B" w14:textId="17F8E2C6"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X</w:t>
            </w:r>
          </w:p>
        </w:tc>
        <w:tc>
          <w:tcPr>
            <w:tcW w:w="1148" w:type="dxa"/>
            <w:shd w:val="clear" w:color="auto" w:fill="auto"/>
            <w:vAlign w:val="center"/>
          </w:tcPr>
          <w:p w14:paraId="4739779E" w14:textId="67136AE6" w:rsidR="00812226" w:rsidRPr="007D4888" w:rsidRDefault="0093767F" w:rsidP="00812226">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990" w:type="dxa"/>
            <w:shd w:val="clear" w:color="auto" w:fill="auto"/>
            <w:vAlign w:val="center"/>
          </w:tcPr>
          <w:p w14:paraId="02AEC8D6" w14:textId="4F331749"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065B6475" w14:textId="77777777" w:rsidR="00812226" w:rsidRPr="007D4888" w:rsidRDefault="00812226" w:rsidP="00812226">
            <w:pPr>
              <w:pStyle w:val="Header"/>
              <w:jc w:val="center"/>
              <w:rPr>
                <w:rFonts w:ascii="Times New Roman" w:hAnsi="Times New Roman" w:cs="Times New Roman"/>
                <w:sz w:val="20"/>
                <w:szCs w:val="20"/>
              </w:rPr>
            </w:pPr>
          </w:p>
        </w:tc>
      </w:tr>
      <w:tr w:rsidR="00812226" w:rsidRPr="006376E6" w14:paraId="79B8648D" w14:textId="77777777" w:rsidTr="00812226">
        <w:trPr>
          <w:trHeight w:val="168"/>
        </w:trPr>
        <w:tc>
          <w:tcPr>
            <w:tcW w:w="2513" w:type="dxa"/>
            <w:vAlign w:val="center"/>
          </w:tcPr>
          <w:p w14:paraId="0A039255" w14:textId="4F45FE1F"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Holly Verhasselt</w:t>
            </w:r>
          </w:p>
        </w:tc>
        <w:tc>
          <w:tcPr>
            <w:tcW w:w="3517" w:type="dxa"/>
            <w:vAlign w:val="center"/>
          </w:tcPr>
          <w:p w14:paraId="23DABD43" w14:textId="4B32CEB1"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University of North Georgia</w:t>
            </w:r>
          </w:p>
        </w:tc>
        <w:tc>
          <w:tcPr>
            <w:tcW w:w="828" w:type="dxa"/>
            <w:shd w:val="clear" w:color="auto" w:fill="auto"/>
            <w:vAlign w:val="center"/>
          </w:tcPr>
          <w:p w14:paraId="46118E5D" w14:textId="2FB81A14"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 </w:t>
            </w:r>
            <w:r w:rsidR="00B362B6">
              <w:rPr>
                <w:rFonts w:ascii="Times New Roman" w:hAnsi="Times New Roman" w:cs="Times New Roman"/>
                <w:color w:val="000000"/>
                <w:sz w:val="20"/>
                <w:szCs w:val="20"/>
              </w:rPr>
              <w:t>-</w:t>
            </w:r>
          </w:p>
        </w:tc>
        <w:tc>
          <w:tcPr>
            <w:tcW w:w="1148" w:type="dxa"/>
            <w:shd w:val="clear" w:color="auto" w:fill="auto"/>
            <w:vAlign w:val="center"/>
          </w:tcPr>
          <w:p w14:paraId="2A8F5B32" w14:textId="566E788C" w:rsidR="00812226" w:rsidRPr="007D4888" w:rsidRDefault="0093767F" w:rsidP="00812226">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990" w:type="dxa"/>
            <w:shd w:val="clear" w:color="auto" w:fill="auto"/>
            <w:vAlign w:val="center"/>
          </w:tcPr>
          <w:p w14:paraId="58AA5A6A" w14:textId="0C377C10"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1A5B78C4" w14:textId="479F18B3" w:rsidR="00812226" w:rsidRPr="007D4888" w:rsidRDefault="00812226" w:rsidP="00812226">
            <w:pPr>
              <w:pStyle w:val="Header"/>
              <w:jc w:val="center"/>
              <w:rPr>
                <w:rFonts w:ascii="Times New Roman" w:hAnsi="Times New Roman" w:cs="Times New Roman"/>
                <w:sz w:val="20"/>
                <w:szCs w:val="20"/>
              </w:rPr>
            </w:pPr>
          </w:p>
        </w:tc>
      </w:tr>
      <w:tr w:rsidR="00812226" w:rsidRPr="006376E6" w14:paraId="663AE657" w14:textId="77777777" w:rsidTr="00812226">
        <w:trPr>
          <w:trHeight w:val="173"/>
        </w:trPr>
        <w:tc>
          <w:tcPr>
            <w:tcW w:w="2513" w:type="dxa"/>
            <w:tcBorders>
              <w:top w:val="single" w:sz="4" w:space="0" w:color="auto"/>
              <w:left w:val="single" w:sz="4" w:space="0" w:color="auto"/>
              <w:bottom w:val="single" w:sz="4" w:space="0" w:color="auto"/>
              <w:right w:val="single" w:sz="4" w:space="0" w:color="auto"/>
            </w:tcBorders>
            <w:vAlign w:val="center"/>
          </w:tcPr>
          <w:p w14:paraId="5DB2FC38" w14:textId="7730378F"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Brian Mosier</w:t>
            </w:r>
          </w:p>
        </w:tc>
        <w:tc>
          <w:tcPr>
            <w:tcW w:w="3517" w:type="dxa"/>
            <w:tcBorders>
              <w:top w:val="single" w:sz="4" w:space="0" w:color="auto"/>
              <w:left w:val="single" w:sz="4" w:space="0" w:color="auto"/>
              <w:bottom w:val="single" w:sz="4" w:space="0" w:color="auto"/>
              <w:right w:val="single" w:sz="4" w:space="0" w:color="auto"/>
            </w:tcBorders>
            <w:vAlign w:val="center"/>
          </w:tcPr>
          <w:p w14:paraId="525B04F7" w14:textId="0FD0724C"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University of West Georgia</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682CF21" w14:textId="6DB0384A"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X</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5350F636" w14:textId="42E5FA42" w:rsidR="00812226" w:rsidRPr="007D4888" w:rsidRDefault="0093767F" w:rsidP="00812226">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024B8F" w14:textId="77777777" w:rsidR="00812226" w:rsidRPr="007D4888" w:rsidRDefault="00812226" w:rsidP="00812226">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71993E7" w14:textId="77777777" w:rsidR="00812226" w:rsidRPr="007D4888" w:rsidRDefault="00812226" w:rsidP="00812226">
            <w:pPr>
              <w:pStyle w:val="Header"/>
              <w:jc w:val="center"/>
              <w:rPr>
                <w:rFonts w:ascii="Times New Roman" w:hAnsi="Times New Roman" w:cs="Times New Roman"/>
                <w:sz w:val="20"/>
                <w:szCs w:val="20"/>
              </w:rPr>
            </w:pPr>
          </w:p>
        </w:tc>
      </w:tr>
      <w:tr w:rsidR="00812226" w:rsidRPr="007E4C21" w14:paraId="0D5E4F99" w14:textId="77777777" w:rsidTr="00812226">
        <w:trPr>
          <w:trHeight w:val="173"/>
        </w:trPr>
        <w:tc>
          <w:tcPr>
            <w:tcW w:w="2513" w:type="dxa"/>
            <w:tcBorders>
              <w:top w:val="single" w:sz="4" w:space="0" w:color="auto"/>
              <w:left w:val="single" w:sz="4" w:space="0" w:color="auto"/>
              <w:bottom w:val="single" w:sz="4" w:space="0" w:color="auto"/>
              <w:right w:val="single" w:sz="4" w:space="0" w:color="auto"/>
            </w:tcBorders>
            <w:vAlign w:val="center"/>
          </w:tcPr>
          <w:p w14:paraId="7A2CF955" w14:textId="4ABD7F23"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Becky da Cruz</w:t>
            </w:r>
          </w:p>
        </w:tc>
        <w:tc>
          <w:tcPr>
            <w:tcW w:w="3517" w:type="dxa"/>
            <w:tcBorders>
              <w:top w:val="single" w:sz="4" w:space="0" w:color="auto"/>
              <w:left w:val="single" w:sz="4" w:space="0" w:color="auto"/>
              <w:bottom w:val="single" w:sz="4" w:space="0" w:color="auto"/>
              <w:right w:val="single" w:sz="4" w:space="0" w:color="auto"/>
            </w:tcBorders>
            <w:vAlign w:val="center"/>
          </w:tcPr>
          <w:p w14:paraId="6EDB387B" w14:textId="62C33E06"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Valdosta State University</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A663D79" w14:textId="772F63FD"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X</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2F510DB8" w14:textId="472A7562" w:rsidR="00812226" w:rsidRPr="007D4888" w:rsidRDefault="0093767F" w:rsidP="00812226">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3881F9D" w14:textId="305AD9EE" w:rsidR="00812226" w:rsidRPr="007D4888" w:rsidRDefault="00812226" w:rsidP="00812226">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831A6B9" w14:textId="286749F1" w:rsidR="00812226" w:rsidRPr="007D4888" w:rsidRDefault="00812226" w:rsidP="00812226">
            <w:pPr>
              <w:pStyle w:val="Header"/>
              <w:jc w:val="center"/>
              <w:rPr>
                <w:rFonts w:ascii="Times New Roman" w:hAnsi="Times New Roman" w:cs="Times New Roman"/>
                <w:sz w:val="20"/>
                <w:szCs w:val="20"/>
              </w:rPr>
            </w:pPr>
          </w:p>
        </w:tc>
      </w:tr>
      <w:tr w:rsidR="00B503BC" w:rsidRPr="006376E6" w14:paraId="73898A7C" w14:textId="77777777" w:rsidTr="00812226">
        <w:trPr>
          <w:trHeight w:val="173"/>
        </w:trPr>
        <w:tc>
          <w:tcPr>
            <w:tcW w:w="2513" w:type="dxa"/>
            <w:tcBorders>
              <w:top w:val="single" w:sz="4" w:space="0" w:color="auto"/>
              <w:left w:val="single" w:sz="4" w:space="0" w:color="auto"/>
              <w:bottom w:val="single" w:sz="4" w:space="0" w:color="auto"/>
              <w:right w:val="single" w:sz="4" w:space="0" w:color="auto"/>
            </w:tcBorders>
            <w:vAlign w:val="center"/>
          </w:tcPr>
          <w:p w14:paraId="762056AD" w14:textId="77777777" w:rsidR="00B503BC" w:rsidRPr="007D4888" w:rsidRDefault="00B503BC" w:rsidP="0066787E">
            <w:pPr>
              <w:rPr>
                <w:rFonts w:ascii="Times New Roman" w:hAnsi="Times New Roman" w:cs="Times New Roman"/>
                <w:b/>
                <w:color w:val="000000" w:themeColor="text1"/>
                <w:sz w:val="20"/>
                <w:szCs w:val="20"/>
                <w:u w:val="single"/>
              </w:rPr>
            </w:pPr>
          </w:p>
        </w:tc>
        <w:tc>
          <w:tcPr>
            <w:tcW w:w="3517" w:type="dxa"/>
            <w:tcBorders>
              <w:top w:val="single" w:sz="4" w:space="0" w:color="auto"/>
              <w:left w:val="single" w:sz="4" w:space="0" w:color="auto"/>
              <w:bottom w:val="single" w:sz="4" w:space="0" w:color="auto"/>
              <w:right w:val="single" w:sz="4" w:space="0" w:color="auto"/>
            </w:tcBorders>
          </w:tcPr>
          <w:p w14:paraId="497BEEC3" w14:textId="77777777" w:rsidR="00B503BC" w:rsidRPr="00140312" w:rsidRDefault="00B503BC" w:rsidP="0066787E">
            <w:pPr>
              <w:pStyle w:val="Header"/>
              <w:rPr>
                <w:rFonts w:ascii="Times New Roman" w:hAnsi="Times New Roman" w:cs="Times New Roman"/>
                <w:sz w:val="20"/>
                <w:szCs w:val="20"/>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1AA3098" w14:textId="6B12C0D0" w:rsidR="00B503BC" w:rsidRPr="007D4888" w:rsidRDefault="00B503BC" w:rsidP="0066787E">
            <w:pPr>
              <w:pStyle w:val="Header"/>
              <w:jc w:val="center"/>
              <w:rPr>
                <w:rFonts w:ascii="Times New Roman" w:hAnsi="Times New Roman" w:cs="Times New Roman"/>
                <w:sz w:val="20"/>
                <w:szCs w:val="20"/>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091719E7" w14:textId="77777777" w:rsidR="00B503BC" w:rsidRPr="007D4888" w:rsidRDefault="00B503BC"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6496EDC" w14:textId="77777777" w:rsidR="00B503BC" w:rsidRPr="007D4888" w:rsidRDefault="00B503BC"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A2ED3C0" w14:textId="77777777" w:rsidR="00B503BC" w:rsidRPr="007D4888" w:rsidRDefault="00B503BC" w:rsidP="0066787E">
            <w:pPr>
              <w:pStyle w:val="Header"/>
              <w:rPr>
                <w:rFonts w:ascii="Times New Roman" w:hAnsi="Times New Roman" w:cs="Times New Roman"/>
                <w:sz w:val="20"/>
                <w:szCs w:val="20"/>
              </w:rPr>
            </w:pPr>
          </w:p>
        </w:tc>
      </w:tr>
      <w:tr w:rsidR="00B503BC" w:rsidRPr="006376E6" w14:paraId="33ED55CE" w14:textId="77777777" w:rsidTr="00812226">
        <w:trPr>
          <w:trHeight w:val="173"/>
        </w:trPr>
        <w:tc>
          <w:tcPr>
            <w:tcW w:w="2513" w:type="dxa"/>
            <w:tcBorders>
              <w:top w:val="single" w:sz="4" w:space="0" w:color="auto"/>
              <w:left w:val="single" w:sz="4" w:space="0" w:color="auto"/>
              <w:bottom w:val="single" w:sz="4" w:space="0" w:color="auto"/>
              <w:right w:val="single" w:sz="4" w:space="0" w:color="auto"/>
            </w:tcBorders>
            <w:vAlign w:val="center"/>
          </w:tcPr>
          <w:p w14:paraId="4D86022A" w14:textId="640F9FB8" w:rsidR="00B503BC" w:rsidRPr="006376E6" w:rsidRDefault="00B503BC" w:rsidP="0066787E">
            <w:pPr>
              <w:rPr>
                <w:rFonts w:ascii="Times New Roman" w:hAnsi="Times New Roman" w:cs="Times New Roman"/>
                <w:b/>
                <w:color w:val="000000" w:themeColor="text1"/>
                <w:sz w:val="20"/>
                <w:szCs w:val="20"/>
                <w:u w:val="single"/>
              </w:rPr>
            </w:pPr>
            <w:r w:rsidRPr="005A7C7D">
              <w:rPr>
                <w:rFonts w:ascii="Times New Roman" w:hAnsi="Times New Roman" w:cs="Times New Roman"/>
                <w:b/>
                <w:color w:val="000000" w:themeColor="text1"/>
                <w:sz w:val="20"/>
                <w:szCs w:val="20"/>
                <w:u w:val="single"/>
              </w:rPr>
              <w:t>Other Invitees</w:t>
            </w:r>
          </w:p>
        </w:tc>
        <w:tc>
          <w:tcPr>
            <w:tcW w:w="3517" w:type="dxa"/>
            <w:tcBorders>
              <w:top w:val="single" w:sz="4" w:space="0" w:color="auto"/>
              <w:left w:val="single" w:sz="4" w:space="0" w:color="auto"/>
              <w:bottom w:val="single" w:sz="4" w:space="0" w:color="auto"/>
              <w:right w:val="single" w:sz="4" w:space="0" w:color="auto"/>
            </w:tcBorders>
          </w:tcPr>
          <w:p w14:paraId="7B6FC942" w14:textId="77777777" w:rsidR="00B503BC" w:rsidRPr="00140312" w:rsidRDefault="00B503BC" w:rsidP="0066787E">
            <w:pPr>
              <w:pStyle w:val="Header"/>
              <w:rPr>
                <w:rFonts w:ascii="Times New Roman" w:hAnsi="Times New Roman" w:cs="Times New Roman"/>
                <w:sz w:val="20"/>
                <w:szCs w:val="20"/>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90DD1C3" w14:textId="32838AC7" w:rsidR="00B503BC" w:rsidRPr="006376E6" w:rsidRDefault="00B503BC" w:rsidP="0066787E">
            <w:pPr>
              <w:pStyle w:val="Header"/>
              <w:jc w:val="center"/>
              <w:rPr>
                <w:rFonts w:ascii="Times New Roman" w:hAnsi="Times New Roman" w:cs="Times New Roman"/>
                <w:sz w:val="20"/>
                <w:szCs w:val="20"/>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1234EAC7" w14:textId="77777777" w:rsidR="00B503BC" w:rsidRPr="006376E6" w:rsidRDefault="00B503BC"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31F8BF8" w14:textId="77777777" w:rsidR="00B503BC" w:rsidRPr="006376E6" w:rsidRDefault="00B503BC"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C495AFF" w14:textId="77777777" w:rsidR="00B503BC" w:rsidRPr="006376E6" w:rsidRDefault="00B503BC" w:rsidP="0066787E">
            <w:pPr>
              <w:pStyle w:val="Header"/>
              <w:rPr>
                <w:rFonts w:ascii="Times New Roman" w:hAnsi="Times New Roman" w:cs="Times New Roman"/>
                <w:sz w:val="20"/>
                <w:szCs w:val="20"/>
              </w:rPr>
            </w:pPr>
          </w:p>
        </w:tc>
      </w:tr>
      <w:tr w:rsidR="00B503BC" w:rsidRPr="006376E6" w14:paraId="5ADF758A" w14:textId="77777777" w:rsidTr="00812226">
        <w:trPr>
          <w:trHeight w:val="173"/>
        </w:trPr>
        <w:tc>
          <w:tcPr>
            <w:tcW w:w="2513" w:type="dxa"/>
            <w:tcBorders>
              <w:top w:val="single" w:sz="4" w:space="0" w:color="auto"/>
              <w:left w:val="single" w:sz="4" w:space="0" w:color="auto"/>
              <w:bottom w:val="single" w:sz="4" w:space="0" w:color="auto"/>
              <w:right w:val="single" w:sz="4" w:space="0" w:color="auto"/>
            </w:tcBorders>
            <w:vAlign w:val="center"/>
          </w:tcPr>
          <w:p w14:paraId="331C5BF1" w14:textId="1AFEB948" w:rsidR="00B503BC" w:rsidRPr="005A7C7D" w:rsidRDefault="00B503BC" w:rsidP="0066787E">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Robert Butera</w:t>
            </w:r>
          </w:p>
        </w:tc>
        <w:tc>
          <w:tcPr>
            <w:tcW w:w="3517" w:type="dxa"/>
            <w:tcBorders>
              <w:top w:val="single" w:sz="4" w:space="0" w:color="auto"/>
              <w:left w:val="single" w:sz="4" w:space="0" w:color="auto"/>
              <w:bottom w:val="single" w:sz="4" w:space="0" w:color="auto"/>
              <w:right w:val="single" w:sz="4" w:space="0" w:color="auto"/>
            </w:tcBorders>
          </w:tcPr>
          <w:p w14:paraId="41499CC0" w14:textId="56C9351F" w:rsidR="00B503BC" w:rsidRPr="00140312" w:rsidRDefault="0066787E" w:rsidP="0066787E">
            <w:pPr>
              <w:pStyle w:val="Header"/>
              <w:rPr>
                <w:rFonts w:ascii="Times New Roman" w:hAnsi="Times New Roman" w:cs="Times New Roman"/>
                <w:sz w:val="20"/>
                <w:szCs w:val="20"/>
              </w:rPr>
            </w:pPr>
            <w:r w:rsidRPr="0066787E">
              <w:rPr>
                <w:rFonts w:ascii="Times New Roman" w:hAnsi="Times New Roman" w:cs="Times New Roman"/>
                <w:color w:val="000000"/>
                <w:sz w:val="20"/>
                <w:szCs w:val="20"/>
              </w:rPr>
              <w:t>Georgia Institute of Technology</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200026B" w14:textId="0A88E86F" w:rsidR="00B503BC" w:rsidRDefault="00B503BC" w:rsidP="0066787E">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3569A2DB" w14:textId="60AF744B" w:rsidR="00B503BC" w:rsidRPr="006376E6" w:rsidRDefault="00A62069" w:rsidP="0066787E">
            <w:pPr>
              <w:pStyle w:val="Header"/>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0997930" w14:textId="77777777" w:rsidR="00B503BC" w:rsidRPr="006376E6" w:rsidRDefault="00B503BC"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CAE0CF" w14:textId="77777777" w:rsidR="00B503BC" w:rsidRPr="006376E6" w:rsidRDefault="00B503BC" w:rsidP="0066787E">
            <w:pPr>
              <w:pStyle w:val="Header"/>
              <w:jc w:val="center"/>
              <w:rPr>
                <w:rFonts w:ascii="Times New Roman" w:hAnsi="Times New Roman" w:cs="Times New Roman"/>
                <w:sz w:val="20"/>
                <w:szCs w:val="20"/>
              </w:rPr>
            </w:pPr>
          </w:p>
        </w:tc>
      </w:tr>
      <w:tr w:rsidR="0093767F" w:rsidRPr="006376E6" w14:paraId="12FDDFFF" w14:textId="77777777" w:rsidTr="00812226">
        <w:trPr>
          <w:trHeight w:val="173"/>
        </w:trPr>
        <w:tc>
          <w:tcPr>
            <w:tcW w:w="2513" w:type="dxa"/>
            <w:tcBorders>
              <w:top w:val="single" w:sz="4" w:space="0" w:color="auto"/>
              <w:left w:val="single" w:sz="4" w:space="0" w:color="auto"/>
              <w:bottom w:val="single" w:sz="4" w:space="0" w:color="auto"/>
              <w:right w:val="single" w:sz="4" w:space="0" w:color="auto"/>
            </w:tcBorders>
            <w:vAlign w:val="center"/>
          </w:tcPr>
          <w:p w14:paraId="3E946A53" w14:textId="4161EA11" w:rsidR="0093767F" w:rsidRPr="005A7C7D" w:rsidRDefault="0093767F" w:rsidP="0066787E">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Michael Casdorph</w:t>
            </w:r>
          </w:p>
        </w:tc>
        <w:tc>
          <w:tcPr>
            <w:tcW w:w="3517" w:type="dxa"/>
            <w:tcBorders>
              <w:top w:val="single" w:sz="4" w:space="0" w:color="auto"/>
              <w:left w:val="single" w:sz="4" w:space="0" w:color="auto"/>
              <w:bottom w:val="single" w:sz="4" w:space="0" w:color="auto"/>
              <w:right w:val="single" w:sz="4" w:space="0" w:color="auto"/>
            </w:tcBorders>
          </w:tcPr>
          <w:p w14:paraId="5EBFD91A" w14:textId="12D8D34C" w:rsidR="0093767F" w:rsidRDefault="0093767F" w:rsidP="0066787E">
            <w:pPr>
              <w:pStyle w:val="Header"/>
              <w:rPr>
                <w:rFonts w:ascii="Times New Roman" w:hAnsi="Times New Roman" w:cs="Times New Roman"/>
                <w:sz w:val="20"/>
                <w:szCs w:val="20"/>
              </w:rPr>
            </w:pPr>
            <w:r>
              <w:rPr>
                <w:rFonts w:ascii="Times New Roman" w:hAnsi="Times New Roman" w:cs="Times New Roman"/>
                <w:sz w:val="20"/>
                <w:szCs w:val="20"/>
              </w:rPr>
              <w:t>Augusta University</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0F8AA51" w14:textId="77777777" w:rsidR="0093767F" w:rsidRDefault="0093767F" w:rsidP="0066787E">
            <w:pPr>
              <w:pStyle w:val="Header"/>
              <w:jc w:val="center"/>
              <w:rPr>
                <w:rFonts w:ascii="Times New Roman" w:hAnsi="Times New Roman" w:cs="Times New Roman"/>
                <w:sz w:val="20"/>
                <w:szCs w:val="20"/>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5EAAA02B" w14:textId="232EC248" w:rsidR="0093767F" w:rsidRDefault="0093767F" w:rsidP="0066787E">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2CF7B0C" w14:textId="77777777" w:rsidR="0093767F" w:rsidRPr="006376E6" w:rsidRDefault="0093767F"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CB0501A" w14:textId="77777777" w:rsidR="0093767F" w:rsidRPr="006376E6" w:rsidRDefault="0093767F" w:rsidP="0066787E">
            <w:pPr>
              <w:pStyle w:val="Header"/>
              <w:jc w:val="center"/>
              <w:rPr>
                <w:rFonts w:ascii="Times New Roman" w:hAnsi="Times New Roman" w:cs="Times New Roman"/>
                <w:sz w:val="20"/>
                <w:szCs w:val="20"/>
              </w:rPr>
            </w:pPr>
          </w:p>
        </w:tc>
      </w:tr>
      <w:tr w:rsidR="00BA39F3" w:rsidRPr="006376E6" w14:paraId="71F5E74C" w14:textId="77777777" w:rsidTr="00812226">
        <w:trPr>
          <w:trHeight w:val="173"/>
        </w:trPr>
        <w:tc>
          <w:tcPr>
            <w:tcW w:w="2513" w:type="dxa"/>
            <w:tcBorders>
              <w:top w:val="single" w:sz="4" w:space="0" w:color="auto"/>
              <w:left w:val="single" w:sz="4" w:space="0" w:color="auto"/>
              <w:bottom w:val="single" w:sz="4" w:space="0" w:color="auto"/>
              <w:right w:val="single" w:sz="4" w:space="0" w:color="auto"/>
            </w:tcBorders>
            <w:vAlign w:val="center"/>
          </w:tcPr>
          <w:p w14:paraId="53B89810" w14:textId="2087F689" w:rsidR="00BA39F3" w:rsidRPr="005A7C7D" w:rsidRDefault="00BA39F3" w:rsidP="0066787E">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Timothy Chester</w:t>
            </w:r>
          </w:p>
        </w:tc>
        <w:tc>
          <w:tcPr>
            <w:tcW w:w="3517" w:type="dxa"/>
            <w:tcBorders>
              <w:top w:val="single" w:sz="4" w:space="0" w:color="auto"/>
              <w:left w:val="single" w:sz="4" w:space="0" w:color="auto"/>
              <w:bottom w:val="single" w:sz="4" w:space="0" w:color="auto"/>
              <w:right w:val="single" w:sz="4" w:space="0" w:color="auto"/>
            </w:tcBorders>
          </w:tcPr>
          <w:p w14:paraId="6BAE843D" w14:textId="3B23BEA0" w:rsidR="00BA39F3" w:rsidRDefault="00BA39F3" w:rsidP="0066787E">
            <w:pPr>
              <w:pStyle w:val="Header"/>
              <w:rPr>
                <w:rFonts w:ascii="Times New Roman" w:hAnsi="Times New Roman" w:cs="Times New Roman"/>
                <w:sz w:val="20"/>
                <w:szCs w:val="20"/>
              </w:rPr>
            </w:pPr>
            <w:r>
              <w:rPr>
                <w:rFonts w:ascii="Times New Roman" w:hAnsi="Times New Roman" w:cs="Times New Roman"/>
                <w:sz w:val="20"/>
                <w:szCs w:val="20"/>
              </w:rPr>
              <w:t>University System of Georgia &amp; University of Georgia at Athens</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113FD9E" w14:textId="77777777" w:rsidR="00BA39F3" w:rsidRDefault="00BA39F3" w:rsidP="0066787E">
            <w:pPr>
              <w:pStyle w:val="Header"/>
              <w:jc w:val="center"/>
              <w:rPr>
                <w:rFonts w:ascii="Times New Roman" w:hAnsi="Times New Roman" w:cs="Times New Roman"/>
                <w:sz w:val="20"/>
                <w:szCs w:val="20"/>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16F547C7" w14:textId="6554E26E" w:rsidR="00BA39F3" w:rsidRDefault="00BA39F3" w:rsidP="0066787E">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ACF6BAB" w14:textId="77777777" w:rsidR="00BA39F3" w:rsidRPr="006376E6" w:rsidRDefault="00BA39F3"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26258CF" w14:textId="77777777" w:rsidR="00BA39F3" w:rsidRPr="006376E6" w:rsidRDefault="00BA39F3" w:rsidP="0066787E">
            <w:pPr>
              <w:pStyle w:val="Header"/>
              <w:jc w:val="center"/>
              <w:rPr>
                <w:rFonts w:ascii="Times New Roman" w:hAnsi="Times New Roman" w:cs="Times New Roman"/>
                <w:sz w:val="20"/>
                <w:szCs w:val="20"/>
              </w:rPr>
            </w:pPr>
          </w:p>
        </w:tc>
      </w:tr>
      <w:tr w:rsidR="00B503BC" w:rsidRPr="006376E6" w14:paraId="6B1A9E8E" w14:textId="77777777" w:rsidTr="00812226">
        <w:trPr>
          <w:trHeight w:val="173"/>
        </w:trPr>
        <w:tc>
          <w:tcPr>
            <w:tcW w:w="2513" w:type="dxa"/>
            <w:tcBorders>
              <w:top w:val="single" w:sz="4" w:space="0" w:color="auto"/>
              <w:left w:val="single" w:sz="4" w:space="0" w:color="auto"/>
              <w:bottom w:val="single" w:sz="4" w:space="0" w:color="auto"/>
              <w:right w:val="single" w:sz="4" w:space="0" w:color="auto"/>
            </w:tcBorders>
            <w:vAlign w:val="center"/>
          </w:tcPr>
          <w:p w14:paraId="2246ACE4" w14:textId="1C6B0575" w:rsidR="00B503BC" w:rsidRPr="006376E6" w:rsidRDefault="00B503BC" w:rsidP="0066787E">
            <w:pPr>
              <w:rPr>
                <w:rFonts w:ascii="Times New Roman" w:hAnsi="Times New Roman" w:cs="Times New Roman"/>
                <w:b/>
                <w:color w:val="000000" w:themeColor="text1"/>
                <w:sz w:val="20"/>
                <w:szCs w:val="20"/>
                <w:u w:val="single"/>
              </w:rPr>
            </w:pPr>
            <w:r w:rsidRPr="005A7C7D">
              <w:rPr>
                <w:rFonts w:ascii="Times New Roman" w:hAnsi="Times New Roman" w:cs="Times New Roman"/>
                <w:color w:val="000000" w:themeColor="text1"/>
                <w:sz w:val="20"/>
                <w:szCs w:val="20"/>
              </w:rPr>
              <w:t>Glenda Hathorn</w:t>
            </w:r>
          </w:p>
        </w:tc>
        <w:tc>
          <w:tcPr>
            <w:tcW w:w="3517" w:type="dxa"/>
            <w:tcBorders>
              <w:top w:val="single" w:sz="4" w:space="0" w:color="auto"/>
              <w:left w:val="single" w:sz="4" w:space="0" w:color="auto"/>
              <w:bottom w:val="single" w:sz="4" w:space="0" w:color="auto"/>
              <w:right w:val="single" w:sz="4" w:space="0" w:color="auto"/>
            </w:tcBorders>
          </w:tcPr>
          <w:p w14:paraId="273B015D" w14:textId="450B6776" w:rsidR="00B503BC" w:rsidRPr="00140312" w:rsidRDefault="0066787E" w:rsidP="0066787E">
            <w:pPr>
              <w:pStyle w:val="Header"/>
              <w:rPr>
                <w:rFonts w:ascii="Times New Roman" w:hAnsi="Times New Roman" w:cs="Times New Roman"/>
                <w:sz w:val="20"/>
                <w:szCs w:val="20"/>
              </w:rPr>
            </w:pPr>
            <w:r>
              <w:rPr>
                <w:rFonts w:ascii="Times New Roman" w:hAnsi="Times New Roman" w:cs="Times New Roman"/>
                <w:sz w:val="20"/>
                <w:szCs w:val="20"/>
              </w:rPr>
              <w:t>Augusta University</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C6368CE" w14:textId="400F54F5" w:rsidR="00B503BC" w:rsidRPr="006376E6" w:rsidRDefault="00B503BC" w:rsidP="0066787E">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5CB86AFB" w14:textId="3C29025E" w:rsidR="00B503BC" w:rsidRPr="006376E6" w:rsidRDefault="0093767F" w:rsidP="0066787E">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9ED13F6" w14:textId="77777777" w:rsidR="00B503BC" w:rsidRPr="006376E6" w:rsidRDefault="00B503BC"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7238E66" w14:textId="2EF7B7BF" w:rsidR="00B503BC" w:rsidRPr="006376E6" w:rsidRDefault="00B503BC" w:rsidP="0066787E">
            <w:pPr>
              <w:pStyle w:val="Header"/>
              <w:jc w:val="center"/>
              <w:rPr>
                <w:rFonts w:ascii="Times New Roman" w:hAnsi="Times New Roman" w:cs="Times New Roman"/>
                <w:sz w:val="20"/>
                <w:szCs w:val="20"/>
              </w:rPr>
            </w:pPr>
          </w:p>
        </w:tc>
      </w:tr>
      <w:tr w:rsidR="00BA39F3" w:rsidRPr="006376E6" w14:paraId="785AD040" w14:textId="77777777" w:rsidTr="00812226">
        <w:trPr>
          <w:trHeight w:val="173"/>
        </w:trPr>
        <w:tc>
          <w:tcPr>
            <w:tcW w:w="2513" w:type="dxa"/>
            <w:tcBorders>
              <w:top w:val="single" w:sz="4" w:space="0" w:color="auto"/>
              <w:left w:val="single" w:sz="4" w:space="0" w:color="auto"/>
              <w:bottom w:val="single" w:sz="4" w:space="0" w:color="auto"/>
              <w:right w:val="single" w:sz="4" w:space="0" w:color="auto"/>
            </w:tcBorders>
            <w:vAlign w:val="center"/>
          </w:tcPr>
          <w:p w14:paraId="2CE9DB30" w14:textId="4A66239E" w:rsidR="00BA39F3" w:rsidRDefault="00BA39F3" w:rsidP="0066787E">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Wesley Horne</w:t>
            </w:r>
          </w:p>
        </w:tc>
        <w:tc>
          <w:tcPr>
            <w:tcW w:w="3517" w:type="dxa"/>
            <w:tcBorders>
              <w:top w:val="single" w:sz="4" w:space="0" w:color="auto"/>
              <w:left w:val="single" w:sz="4" w:space="0" w:color="auto"/>
              <w:bottom w:val="single" w:sz="4" w:space="0" w:color="auto"/>
              <w:right w:val="single" w:sz="4" w:space="0" w:color="auto"/>
            </w:tcBorders>
          </w:tcPr>
          <w:p w14:paraId="228A890C" w14:textId="02D57E0F" w:rsidR="00BA39F3" w:rsidRDefault="00BA39F3" w:rsidP="0066787E">
            <w:pPr>
              <w:pStyle w:val="Header"/>
              <w:rPr>
                <w:rFonts w:ascii="Times New Roman" w:hAnsi="Times New Roman" w:cs="Times New Roman"/>
                <w:sz w:val="20"/>
                <w:szCs w:val="20"/>
              </w:rPr>
            </w:pPr>
            <w:r>
              <w:rPr>
                <w:rFonts w:ascii="Times New Roman" w:hAnsi="Times New Roman" w:cs="Times New Roman"/>
                <w:sz w:val="20"/>
                <w:szCs w:val="20"/>
              </w:rPr>
              <w:t>University System of Georgia</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7B84536" w14:textId="77777777" w:rsidR="00BA39F3" w:rsidRDefault="00BA39F3" w:rsidP="0066787E">
            <w:pPr>
              <w:pStyle w:val="Header"/>
              <w:jc w:val="center"/>
              <w:rPr>
                <w:rFonts w:ascii="Times New Roman" w:hAnsi="Times New Roman" w:cs="Times New Roman"/>
                <w:sz w:val="20"/>
                <w:szCs w:val="20"/>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3343F6C5" w14:textId="44431CE1" w:rsidR="00BA39F3" w:rsidRDefault="00BA39F3" w:rsidP="0066787E">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15EA85A" w14:textId="77777777" w:rsidR="00BA39F3" w:rsidRPr="005A7C7D" w:rsidRDefault="00BA39F3"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76D54CB" w14:textId="77777777" w:rsidR="00BA39F3" w:rsidRPr="006376E6" w:rsidRDefault="00BA39F3" w:rsidP="0066787E">
            <w:pPr>
              <w:pStyle w:val="Header"/>
              <w:jc w:val="center"/>
              <w:rPr>
                <w:rFonts w:ascii="Times New Roman" w:hAnsi="Times New Roman" w:cs="Times New Roman"/>
                <w:sz w:val="20"/>
                <w:szCs w:val="20"/>
              </w:rPr>
            </w:pPr>
          </w:p>
        </w:tc>
      </w:tr>
      <w:tr w:rsidR="0093767F" w:rsidRPr="006376E6" w14:paraId="5B9EE2BD" w14:textId="77777777" w:rsidTr="00812226">
        <w:trPr>
          <w:trHeight w:val="173"/>
        </w:trPr>
        <w:tc>
          <w:tcPr>
            <w:tcW w:w="2513" w:type="dxa"/>
            <w:tcBorders>
              <w:top w:val="single" w:sz="4" w:space="0" w:color="auto"/>
              <w:left w:val="single" w:sz="4" w:space="0" w:color="auto"/>
              <w:bottom w:val="single" w:sz="4" w:space="0" w:color="auto"/>
              <w:right w:val="single" w:sz="4" w:space="0" w:color="auto"/>
            </w:tcBorders>
            <w:vAlign w:val="center"/>
          </w:tcPr>
          <w:p w14:paraId="31501E08" w14:textId="20500CE8" w:rsidR="0093767F" w:rsidRDefault="0093767F" w:rsidP="0066787E">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Jack Hu</w:t>
            </w:r>
          </w:p>
        </w:tc>
        <w:tc>
          <w:tcPr>
            <w:tcW w:w="3517" w:type="dxa"/>
            <w:tcBorders>
              <w:top w:val="single" w:sz="4" w:space="0" w:color="auto"/>
              <w:left w:val="single" w:sz="4" w:space="0" w:color="auto"/>
              <w:bottom w:val="single" w:sz="4" w:space="0" w:color="auto"/>
              <w:right w:val="single" w:sz="4" w:space="0" w:color="auto"/>
            </w:tcBorders>
          </w:tcPr>
          <w:p w14:paraId="699CE867" w14:textId="484C2D3E" w:rsidR="0093767F" w:rsidRDefault="00BA39F3" w:rsidP="0066787E">
            <w:pPr>
              <w:pStyle w:val="Header"/>
              <w:rPr>
                <w:rFonts w:ascii="Times New Roman" w:hAnsi="Times New Roman" w:cs="Times New Roman"/>
                <w:sz w:val="20"/>
                <w:szCs w:val="20"/>
              </w:rPr>
            </w:pPr>
            <w:r>
              <w:rPr>
                <w:rFonts w:ascii="Times New Roman" w:hAnsi="Times New Roman" w:cs="Times New Roman"/>
                <w:sz w:val="20"/>
                <w:szCs w:val="20"/>
              </w:rPr>
              <w:t>University of Georgia at Athens</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38CACE8" w14:textId="77777777" w:rsidR="0093767F" w:rsidRDefault="0093767F" w:rsidP="0066787E">
            <w:pPr>
              <w:pStyle w:val="Header"/>
              <w:jc w:val="center"/>
              <w:rPr>
                <w:rFonts w:ascii="Times New Roman" w:hAnsi="Times New Roman" w:cs="Times New Roman"/>
                <w:sz w:val="20"/>
                <w:szCs w:val="20"/>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06D212EE" w14:textId="3B8DF272" w:rsidR="0093767F" w:rsidRDefault="00BA39F3" w:rsidP="0066787E">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42CF559" w14:textId="77777777" w:rsidR="0093767F" w:rsidRPr="005A7C7D" w:rsidRDefault="0093767F"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BCD3CB7" w14:textId="77777777" w:rsidR="0093767F" w:rsidRPr="006376E6" w:rsidRDefault="0093767F" w:rsidP="0066787E">
            <w:pPr>
              <w:pStyle w:val="Header"/>
              <w:jc w:val="center"/>
              <w:rPr>
                <w:rFonts w:ascii="Times New Roman" w:hAnsi="Times New Roman" w:cs="Times New Roman"/>
                <w:sz w:val="20"/>
                <w:szCs w:val="20"/>
              </w:rPr>
            </w:pPr>
          </w:p>
        </w:tc>
      </w:tr>
      <w:tr w:rsidR="00BA39F3" w:rsidRPr="006376E6" w14:paraId="654C4B4B" w14:textId="77777777" w:rsidTr="00812226">
        <w:trPr>
          <w:trHeight w:val="173"/>
        </w:trPr>
        <w:tc>
          <w:tcPr>
            <w:tcW w:w="2513" w:type="dxa"/>
            <w:tcBorders>
              <w:top w:val="single" w:sz="4" w:space="0" w:color="auto"/>
              <w:left w:val="single" w:sz="4" w:space="0" w:color="auto"/>
              <w:bottom w:val="single" w:sz="4" w:space="0" w:color="auto"/>
              <w:right w:val="single" w:sz="4" w:space="0" w:color="auto"/>
            </w:tcBorders>
            <w:vAlign w:val="center"/>
          </w:tcPr>
          <w:p w14:paraId="32BEA587" w14:textId="75A7D3F8" w:rsidR="00BA39F3" w:rsidRPr="005A7C7D" w:rsidRDefault="00BA39F3" w:rsidP="0066787E">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Neil MacKinnon</w:t>
            </w:r>
          </w:p>
        </w:tc>
        <w:tc>
          <w:tcPr>
            <w:tcW w:w="3517" w:type="dxa"/>
            <w:tcBorders>
              <w:top w:val="single" w:sz="4" w:space="0" w:color="auto"/>
              <w:left w:val="single" w:sz="4" w:space="0" w:color="auto"/>
              <w:bottom w:val="single" w:sz="4" w:space="0" w:color="auto"/>
              <w:right w:val="single" w:sz="4" w:space="0" w:color="auto"/>
            </w:tcBorders>
          </w:tcPr>
          <w:p w14:paraId="56E0F9D1" w14:textId="1FC9286F" w:rsidR="00BA39F3" w:rsidRDefault="00BA39F3" w:rsidP="0066787E">
            <w:pPr>
              <w:pStyle w:val="Header"/>
              <w:rPr>
                <w:rFonts w:ascii="Times New Roman" w:hAnsi="Times New Roman" w:cs="Times New Roman"/>
                <w:sz w:val="20"/>
                <w:szCs w:val="20"/>
              </w:rPr>
            </w:pPr>
            <w:r>
              <w:rPr>
                <w:rFonts w:ascii="Times New Roman" w:hAnsi="Times New Roman" w:cs="Times New Roman"/>
                <w:sz w:val="20"/>
                <w:szCs w:val="20"/>
              </w:rPr>
              <w:t>Augusta University</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FDCB599" w14:textId="77777777" w:rsidR="00BA39F3" w:rsidRDefault="00BA39F3" w:rsidP="0066787E">
            <w:pPr>
              <w:pStyle w:val="Header"/>
              <w:jc w:val="center"/>
              <w:rPr>
                <w:rFonts w:ascii="Times New Roman" w:hAnsi="Times New Roman" w:cs="Times New Roman"/>
                <w:sz w:val="20"/>
                <w:szCs w:val="20"/>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212F6CED" w14:textId="75DDFFE9" w:rsidR="00BA39F3" w:rsidRDefault="00A62069" w:rsidP="0066787E">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372785F" w14:textId="77777777" w:rsidR="00BA39F3" w:rsidRPr="005A7C7D" w:rsidRDefault="00BA39F3"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98097CC" w14:textId="77777777" w:rsidR="00BA39F3" w:rsidRPr="006376E6" w:rsidRDefault="00BA39F3" w:rsidP="0066787E">
            <w:pPr>
              <w:pStyle w:val="Header"/>
              <w:jc w:val="center"/>
              <w:rPr>
                <w:rFonts w:ascii="Times New Roman" w:hAnsi="Times New Roman" w:cs="Times New Roman"/>
                <w:sz w:val="20"/>
                <w:szCs w:val="20"/>
              </w:rPr>
            </w:pPr>
          </w:p>
        </w:tc>
      </w:tr>
      <w:tr w:rsidR="00B503BC" w:rsidRPr="006376E6" w14:paraId="241AA6BA" w14:textId="77777777" w:rsidTr="00812226">
        <w:trPr>
          <w:trHeight w:val="173"/>
        </w:trPr>
        <w:tc>
          <w:tcPr>
            <w:tcW w:w="2513" w:type="dxa"/>
            <w:tcBorders>
              <w:top w:val="single" w:sz="4" w:space="0" w:color="auto"/>
              <w:left w:val="single" w:sz="4" w:space="0" w:color="auto"/>
              <w:bottom w:val="single" w:sz="4" w:space="0" w:color="auto"/>
              <w:right w:val="single" w:sz="4" w:space="0" w:color="auto"/>
            </w:tcBorders>
            <w:vAlign w:val="center"/>
          </w:tcPr>
          <w:p w14:paraId="29F22C05" w14:textId="162C836A" w:rsidR="00B503BC" w:rsidRPr="005A7C7D" w:rsidRDefault="00B503BC" w:rsidP="0066787E">
            <w:pPr>
              <w:rPr>
                <w:rFonts w:ascii="Times New Roman" w:hAnsi="Times New Roman" w:cs="Times New Roman"/>
                <w:color w:val="000000" w:themeColor="text1"/>
                <w:sz w:val="20"/>
                <w:szCs w:val="20"/>
              </w:rPr>
            </w:pPr>
            <w:r w:rsidRPr="005A7C7D">
              <w:rPr>
                <w:rFonts w:ascii="Times New Roman" w:hAnsi="Times New Roman" w:cs="Times New Roman"/>
                <w:color w:val="000000" w:themeColor="text1"/>
                <w:sz w:val="20"/>
                <w:szCs w:val="20"/>
              </w:rPr>
              <w:t>Ashwani Monga</w:t>
            </w:r>
          </w:p>
        </w:tc>
        <w:tc>
          <w:tcPr>
            <w:tcW w:w="3517" w:type="dxa"/>
            <w:tcBorders>
              <w:top w:val="single" w:sz="4" w:space="0" w:color="auto"/>
              <w:left w:val="single" w:sz="4" w:space="0" w:color="auto"/>
              <w:bottom w:val="single" w:sz="4" w:space="0" w:color="auto"/>
              <w:right w:val="single" w:sz="4" w:space="0" w:color="auto"/>
            </w:tcBorders>
          </w:tcPr>
          <w:p w14:paraId="78987F19" w14:textId="64E4D8CB" w:rsidR="00B503BC" w:rsidRPr="00140312" w:rsidRDefault="00BA39F3" w:rsidP="0066787E">
            <w:pPr>
              <w:pStyle w:val="Header"/>
              <w:rPr>
                <w:rFonts w:ascii="Times New Roman" w:hAnsi="Times New Roman" w:cs="Times New Roman"/>
                <w:sz w:val="20"/>
                <w:szCs w:val="20"/>
              </w:rPr>
            </w:pPr>
            <w:r>
              <w:rPr>
                <w:rFonts w:ascii="Times New Roman" w:hAnsi="Times New Roman" w:cs="Times New Roman"/>
                <w:sz w:val="20"/>
                <w:szCs w:val="20"/>
              </w:rPr>
              <w:t>University System of Georgia</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A8F7489" w14:textId="3723EF1A" w:rsidR="00B503BC" w:rsidRPr="005A7C7D" w:rsidRDefault="00B503BC" w:rsidP="0066787E">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7C7698DD" w14:textId="7E847FD5" w:rsidR="00B503BC" w:rsidRPr="005A7C7D" w:rsidRDefault="0093767F" w:rsidP="0066787E">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CD3421B" w14:textId="77777777" w:rsidR="00B503BC" w:rsidRPr="005A7C7D" w:rsidRDefault="00B503BC"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F9BEE54" w14:textId="501E698B" w:rsidR="00B503BC" w:rsidRPr="006376E6" w:rsidRDefault="00B503BC" w:rsidP="0066787E">
            <w:pPr>
              <w:pStyle w:val="Header"/>
              <w:jc w:val="center"/>
              <w:rPr>
                <w:rFonts w:ascii="Times New Roman" w:hAnsi="Times New Roman" w:cs="Times New Roman"/>
                <w:sz w:val="20"/>
                <w:szCs w:val="20"/>
              </w:rPr>
            </w:pPr>
          </w:p>
        </w:tc>
      </w:tr>
      <w:tr w:rsidR="00B503BC" w:rsidRPr="006376E6" w14:paraId="305C38A2" w14:textId="77777777" w:rsidTr="00812226">
        <w:trPr>
          <w:trHeight w:val="173"/>
        </w:trPr>
        <w:tc>
          <w:tcPr>
            <w:tcW w:w="2513" w:type="dxa"/>
            <w:tcBorders>
              <w:top w:val="single" w:sz="4" w:space="0" w:color="auto"/>
              <w:left w:val="single" w:sz="4" w:space="0" w:color="auto"/>
              <w:bottom w:val="single" w:sz="4" w:space="0" w:color="auto"/>
              <w:right w:val="single" w:sz="4" w:space="0" w:color="auto"/>
            </w:tcBorders>
            <w:vAlign w:val="center"/>
          </w:tcPr>
          <w:p w14:paraId="2D7AFB59" w14:textId="047DC3DD" w:rsidR="00B503BC" w:rsidRPr="005A7C7D" w:rsidRDefault="00B503BC" w:rsidP="0066787E">
            <w:pPr>
              <w:rPr>
                <w:rFonts w:ascii="Times New Roman" w:hAnsi="Times New Roman" w:cs="Times New Roman"/>
                <w:color w:val="000000" w:themeColor="text1"/>
                <w:sz w:val="20"/>
                <w:szCs w:val="20"/>
              </w:rPr>
            </w:pPr>
            <w:r w:rsidRPr="005A7C7D">
              <w:rPr>
                <w:rFonts w:ascii="Times New Roman" w:hAnsi="Times New Roman" w:cs="Times New Roman"/>
                <w:color w:val="000000" w:themeColor="text1"/>
                <w:sz w:val="20"/>
                <w:szCs w:val="20"/>
              </w:rPr>
              <w:t>Dana Nichols</w:t>
            </w:r>
          </w:p>
        </w:tc>
        <w:tc>
          <w:tcPr>
            <w:tcW w:w="3517" w:type="dxa"/>
            <w:tcBorders>
              <w:top w:val="single" w:sz="4" w:space="0" w:color="auto"/>
              <w:left w:val="single" w:sz="4" w:space="0" w:color="auto"/>
              <w:bottom w:val="single" w:sz="4" w:space="0" w:color="auto"/>
              <w:right w:val="single" w:sz="4" w:space="0" w:color="auto"/>
            </w:tcBorders>
          </w:tcPr>
          <w:p w14:paraId="74AC6954" w14:textId="3AE86206" w:rsidR="00B503BC" w:rsidRPr="00140312" w:rsidRDefault="00BA39F3" w:rsidP="0066787E">
            <w:pPr>
              <w:pStyle w:val="Header"/>
              <w:rPr>
                <w:rFonts w:ascii="Times New Roman" w:hAnsi="Times New Roman" w:cs="Times New Roman"/>
                <w:sz w:val="20"/>
                <w:szCs w:val="20"/>
              </w:rPr>
            </w:pPr>
            <w:r>
              <w:rPr>
                <w:rFonts w:ascii="Times New Roman" w:hAnsi="Times New Roman" w:cs="Times New Roman"/>
                <w:sz w:val="20"/>
                <w:szCs w:val="20"/>
              </w:rPr>
              <w:t>University System of Georgia</w:t>
            </w:r>
          </w:p>
        </w:tc>
        <w:tc>
          <w:tcPr>
            <w:tcW w:w="828" w:type="dxa"/>
            <w:tcBorders>
              <w:top w:val="single" w:sz="4" w:space="0" w:color="auto"/>
              <w:left w:val="single" w:sz="4" w:space="0" w:color="auto"/>
              <w:bottom w:val="single" w:sz="4" w:space="0" w:color="auto"/>
              <w:right w:val="single" w:sz="4" w:space="0" w:color="auto"/>
            </w:tcBorders>
            <w:vAlign w:val="center"/>
          </w:tcPr>
          <w:p w14:paraId="62094DA3" w14:textId="0D50ED4D" w:rsidR="00B503BC" w:rsidRPr="005A7C7D" w:rsidRDefault="00B503BC" w:rsidP="0066787E">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1148" w:type="dxa"/>
            <w:tcBorders>
              <w:top w:val="single" w:sz="4" w:space="0" w:color="auto"/>
              <w:left w:val="single" w:sz="4" w:space="0" w:color="auto"/>
              <w:bottom w:val="single" w:sz="4" w:space="0" w:color="auto"/>
              <w:right w:val="single" w:sz="4" w:space="0" w:color="auto"/>
            </w:tcBorders>
            <w:vAlign w:val="center"/>
          </w:tcPr>
          <w:p w14:paraId="19F44AEC" w14:textId="1F6E0846" w:rsidR="00B503BC" w:rsidRPr="005A7C7D" w:rsidRDefault="0093767F" w:rsidP="0066787E">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990" w:type="dxa"/>
            <w:tcBorders>
              <w:top w:val="single" w:sz="4" w:space="0" w:color="auto"/>
              <w:left w:val="single" w:sz="4" w:space="0" w:color="auto"/>
              <w:bottom w:val="single" w:sz="4" w:space="0" w:color="auto"/>
              <w:right w:val="single" w:sz="4" w:space="0" w:color="auto"/>
            </w:tcBorders>
            <w:vAlign w:val="center"/>
          </w:tcPr>
          <w:p w14:paraId="4BEAF801" w14:textId="6CEF6858" w:rsidR="00B503BC" w:rsidRPr="005A7C7D" w:rsidRDefault="00B503BC"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92804" w14:textId="3782DDB9" w:rsidR="00B503BC" w:rsidRPr="006376E6" w:rsidRDefault="00B503BC" w:rsidP="0066787E">
            <w:pPr>
              <w:pStyle w:val="Header"/>
              <w:jc w:val="center"/>
              <w:rPr>
                <w:rFonts w:ascii="Times New Roman" w:hAnsi="Times New Roman" w:cs="Times New Roman"/>
                <w:sz w:val="20"/>
                <w:szCs w:val="20"/>
              </w:rPr>
            </w:pPr>
          </w:p>
        </w:tc>
      </w:tr>
      <w:tr w:rsidR="00BA39F3" w:rsidRPr="006376E6" w14:paraId="32FED53B" w14:textId="77777777" w:rsidTr="00812226">
        <w:trPr>
          <w:trHeight w:val="173"/>
        </w:trPr>
        <w:tc>
          <w:tcPr>
            <w:tcW w:w="2513" w:type="dxa"/>
            <w:tcBorders>
              <w:top w:val="single" w:sz="4" w:space="0" w:color="auto"/>
              <w:left w:val="single" w:sz="4" w:space="0" w:color="auto"/>
              <w:bottom w:val="single" w:sz="4" w:space="0" w:color="auto"/>
              <w:right w:val="single" w:sz="4" w:space="0" w:color="auto"/>
            </w:tcBorders>
            <w:vAlign w:val="center"/>
          </w:tcPr>
          <w:p w14:paraId="18D75DE7" w14:textId="0E51929C" w:rsidR="00BA39F3" w:rsidRPr="005A7C7D" w:rsidRDefault="00BA39F3" w:rsidP="0066787E">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Nicole Parsons-Pollard</w:t>
            </w:r>
          </w:p>
        </w:tc>
        <w:tc>
          <w:tcPr>
            <w:tcW w:w="3517" w:type="dxa"/>
            <w:tcBorders>
              <w:top w:val="single" w:sz="4" w:space="0" w:color="auto"/>
              <w:left w:val="single" w:sz="4" w:space="0" w:color="auto"/>
              <w:bottom w:val="single" w:sz="4" w:space="0" w:color="auto"/>
              <w:right w:val="single" w:sz="4" w:space="0" w:color="auto"/>
            </w:tcBorders>
          </w:tcPr>
          <w:p w14:paraId="193A35BF" w14:textId="7B0E197E" w:rsidR="00BA39F3" w:rsidRDefault="00BA39F3" w:rsidP="0066787E">
            <w:pPr>
              <w:pStyle w:val="Header"/>
              <w:rPr>
                <w:rFonts w:ascii="Times New Roman" w:hAnsi="Times New Roman" w:cs="Times New Roman"/>
                <w:sz w:val="20"/>
                <w:szCs w:val="20"/>
              </w:rPr>
            </w:pPr>
            <w:r>
              <w:rPr>
                <w:rFonts w:ascii="Times New Roman" w:hAnsi="Times New Roman" w:cs="Times New Roman"/>
                <w:sz w:val="20"/>
                <w:szCs w:val="20"/>
              </w:rPr>
              <w:t>Georgia State University</w:t>
            </w:r>
          </w:p>
        </w:tc>
        <w:tc>
          <w:tcPr>
            <w:tcW w:w="828" w:type="dxa"/>
            <w:tcBorders>
              <w:top w:val="single" w:sz="4" w:space="0" w:color="auto"/>
              <w:left w:val="single" w:sz="4" w:space="0" w:color="auto"/>
              <w:bottom w:val="single" w:sz="4" w:space="0" w:color="auto"/>
              <w:right w:val="single" w:sz="4" w:space="0" w:color="auto"/>
            </w:tcBorders>
            <w:vAlign w:val="center"/>
          </w:tcPr>
          <w:p w14:paraId="692C9728" w14:textId="77777777" w:rsidR="00BA39F3" w:rsidRDefault="00BA39F3" w:rsidP="0066787E">
            <w:pPr>
              <w:pStyle w:val="Header"/>
              <w:jc w:val="center"/>
              <w:rPr>
                <w:rFonts w:ascii="Times New Roman" w:hAnsi="Times New Roman" w:cs="Times New Roman"/>
                <w:sz w:val="20"/>
                <w:szCs w:val="20"/>
              </w:rPr>
            </w:pPr>
          </w:p>
        </w:tc>
        <w:tc>
          <w:tcPr>
            <w:tcW w:w="1148" w:type="dxa"/>
            <w:tcBorders>
              <w:top w:val="single" w:sz="4" w:space="0" w:color="auto"/>
              <w:left w:val="single" w:sz="4" w:space="0" w:color="auto"/>
              <w:bottom w:val="single" w:sz="4" w:space="0" w:color="auto"/>
              <w:right w:val="single" w:sz="4" w:space="0" w:color="auto"/>
            </w:tcBorders>
            <w:vAlign w:val="center"/>
          </w:tcPr>
          <w:p w14:paraId="6EAFD144" w14:textId="0E09E80A" w:rsidR="00BA39F3" w:rsidRDefault="00BA39F3" w:rsidP="0066787E">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990" w:type="dxa"/>
            <w:tcBorders>
              <w:top w:val="single" w:sz="4" w:space="0" w:color="auto"/>
              <w:left w:val="single" w:sz="4" w:space="0" w:color="auto"/>
              <w:bottom w:val="single" w:sz="4" w:space="0" w:color="auto"/>
              <w:right w:val="single" w:sz="4" w:space="0" w:color="auto"/>
            </w:tcBorders>
            <w:vAlign w:val="center"/>
          </w:tcPr>
          <w:p w14:paraId="69FC0195" w14:textId="77777777" w:rsidR="00BA39F3" w:rsidRPr="005A7C7D" w:rsidRDefault="00BA39F3"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58FEB" w14:textId="77777777" w:rsidR="00BA39F3" w:rsidRPr="006376E6" w:rsidRDefault="00BA39F3" w:rsidP="0066787E">
            <w:pPr>
              <w:pStyle w:val="Header"/>
              <w:jc w:val="center"/>
              <w:rPr>
                <w:rFonts w:ascii="Times New Roman" w:hAnsi="Times New Roman" w:cs="Times New Roman"/>
                <w:sz w:val="20"/>
                <w:szCs w:val="20"/>
              </w:rPr>
            </w:pPr>
          </w:p>
        </w:tc>
      </w:tr>
      <w:tr w:rsidR="00B503BC" w:rsidRPr="006376E6" w14:paraId="53C38E61" w14:textId="77777777" w:rsidTr="00812226">
        <w:trPr>
          <w:trHeight w:val="173"/>
        </w:trPr>
        <w:tc>
          <w:tcPr>
            <w:tcW w:w="2513" w:type="dxa"/>
            <w:tcBorders>
              <w:top w:val="single" w:sz="4" w:space="0" w:color="auto"/>
              <w:left w:val="single" w:sz="4" w:space="0" w:color="auto"/>
              <w:bottom w:val="single" w:sz="4" w:space="0" w:color="auto"/>
              <w:right w:val="single" w:sz="4" w:space="0" w:color="auto"/>
            </w:tcBorders>
            <w:vAlign w:val="center"/>
          </w:tcPr>
          <w:p w14:paraId="5CF56F66" w14:textId="5B17D3B0" w:rsidR="00B503BC" w:rsidRPr="005A7C7D" w:rsidRDefault="00B503BC" w:rsidP="0066787E">
            <w:pPr>
              <w:rPr>
                <w:rFonts w:ascii="Times New Roman" w:hAnsi="Times New Roman" w:cs="Times New Roman"/>
                <w:color w:val="000000" w:themeColor="text1"/>
                <w:sz w:val="20"/>
                <w:szCs w:val="20"/>
              </w:rPr>
            </w:pPr>
            <w:r w:rsidRPr="005A7C7D">
              <w:rPr>
                <w:rFonts w:ascii="Times New Roman" w:hAnsi="Times New Roman" w:cs="Times New Roman"/>
                <w:color w:val="000000" w:themeColor="text1"/>
                <w:sz w:val="20"/>
                <w:szCs w:val="20"/>
              </w:rPr>
              <w:t>Rob Roy</w:t>
            </w:r>
          </w:p>
        </w:tc>
        <w:tc>
          <w:tcPr>
            <w:tcW w:w="3517" w:type="dxa"/>
            <w:tcBorders>
              <w:top w:val="single" w:sz="4" w:space="0" w:color="auto"/>
              <w:left w:val="single" w:sz="4" w:space="0" w:color="auto"/>
              <w:bottom w:val="single" w:sz="4" w:space="0" w:color="auto"/>
              <w:right w:val="single" w:sz="4" w:space="0" w:color="auto"/>
            </w:tcBorders>
          </w:tcPr>
          <w:p w14:paraId="36DF92EB" w14:textId="68DF7D89" w:rsidR="00B503BC" w:rsidRPr="00140312" w:rsidRDefault="00BA39F3" w:rsidP="0066787E">
            <w:pPr>
              <w:pStyle w:val="Header"/>
              <w:rPr>
                <w:rFonts w:ascii="Times New Roman" w:hAnsi="Times New Roman" w:cs="Times New Roman"/>
                <w:sz w:val="20"/>
                <w:szCs w:val="20"/>
              </w:rPr>
            </w:pPr>
            <w:r>
              <w:rPr>
                <w:rFonts w:ascii="Times New Roman" w:hAnsi="Times New Roman" w:cs="Times New Roman"/>
                <w:sz w:val="20"/>
                <w:szCs w:val="20"/>
              </w:rPr>
              <w:t>University System of Georgia</w:t>
            </w:r>
          </w:p>
        </w:tc>
        <w:tc>
          <w:tcPr>
            <w:tcW w:w="828" w:type="dxa"/>
            <w:tcBorders>
              <w:top w:val="single" w:sz="4" w:space="0" w:color="auto"/>
              <w:left w:val="single" w:sz="4" w:space="0" w:color="auto"/>
              <w:bottom w:val="single" w:sz="4" w:space="0" w:color="auto"/>
              <w:right w:val="single" w:sz="4" w:space="0" w:color="auto"/>
            </w:tcBorders>
            <w:vAlign w:val="center"/>
          </w:tcPr>
          <w:p w14:paraId="4EBF8002" w14:textId="30D6AE0A" w:rsidR="00B503BC" w:rsidRPr="005A7C7D" w:rsidRDefault="00B503BC" w:rsidP="0066787E">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1148" w:type="dxa"/>
            <w:tcBorders>
              <w:top w:val="single" w:sz="4" w:space="0" w:color="auto"/>
              <w:left w:val="single" w:sz="4" w:space="0" w:color="auto"/>
              <w:bottom w:val="single" w:sz="4" w:space="0" w:color="auto"/>
              <w:right w:val="single" w:sz="4" w:space="0" w:color="auto"/>
            </w:tcBorders>
            <w:vAlign w:val="center"/>
          </w:tcPr>
          <w:p w14:paraId="239EB268" w14:textId="0C4CB0E2" w:rsidR="00B503BC" w:rsidRPr="005A7C7D" w:rsidRDefault="0093767F" w:rsidP="0066787E">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990" w:type="dxa"/>
            <w:tcBorders>
              <w:top w:val="single" w:sz="4" w:space="0" w:color="auto"/>
              <w:left w:val="single" w:sz="4" w:space="0" w:color="auto"/>
              <w:bottom w:val="single" w:sz="4" w:space="0" w:color="auto"/>
              <w:right w:val="single" w:sz="4" w:space="0" w:color="auto"/>
            </w:tcBorders>
            <w:vAlign w:val="center"/>
          </w:tcPr>
          <w:p w14:paraId="1A2F05EB" w14:textId="02037282" w:rsidR="00B503BC" w:rsidRPr="005A7C7D" w:rsidRDefault="00B503BC"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2BC73" w14:textId="594C93D5" w:rsidR="00B503BC" w:rsidRPr="006376E6" w:rsidRDefault="00B503BC" w:rsidP="0066787E">
            <w:pPr>
              <w:pStyle w:val="Header"/>
              <w:jc w:val="center"/>
              <w:rPr>
                <w:rFonts w:ascii="Times New Roman" w:hAnsi="Times New Roman" w:cs="Times New Roman"/>
                <w:sz w:val="20"/>
                <w:szCs w:val="20"/>
              </w:rPr>
            </w:pPr>
          </w:p>
        </w:tc>
      </w:tr>
      <w:tr w:rsidR="00B503BC" w:rsidRPr="006376E6" w14:paraId="68EE496F" w14:textId="77777777" w:rsidTr="00812226">
        <w:trPr>
          <w:trHeight w:val="70"/>
        </w:trPr>
        <w:tc>
          <w:tcPr>
            <w:tcW w:w="2513" w:type="dxa"/>
            <w:tcBorders>
              <w:top w:val="single" w:sz="4" w:space="0" w:color="auto"/>
              <w:left w:val="single" w:sz="4" w:space="0" w:color="auto"/>
              <w:bottom w:val="single" w:sz="4" w:space="0" w:color="auto"/>
              <w:right w:val="single" w:sz="4" w:space="0" w:color="auto"/>
            </w:tcBorders>
            <w:vAlign w:val="center"/>
          </w:tcPr>
          <w:p w14:paraId="1039F077" w14:textId="262AA542" w:rsidR="00B503BC" w:rsidRPr="005A7C7D" w:rsidRDefault="00B503BC" w:rsidP="0066787E">
            <w:pPr>
              <w:rPr>
                <w:rFonts w:ascii="Times New Roman" w:hAnsi="Times New Roman" w:cs="Times New Roman"/>
                <w:color w:val="000000" w:themeColor="text1"/>
                <w:sz w:val="20"/>
                <w:szCs w:val="20"/>
              </w:rPr>
            </w:pPr>
            <w:r w:rsidRPr="005A7C7D">
              <w:rPr>
                <w:rFonts w:ascii="Times New Roman" w:hAnsi="Times New Roman" w:cs="Times New Roman"/>
                <w:color w:val="000000" w:themeColor="text1"/>
                <w:sz w:val="20"/>
                <w:szCs w:val="20"/>
              </w:rPr>
              <w:t>Kelly Stout</w:t>
            </w:r>
          </w:p>
        </w:tc>
        <w:tc>
          <w:tcPr>
            <w:tcW w:w="3517" w:type="dxa"/>
            <w:tcBorders>
              <w:top w:val="single" w:sz="4" w:space="0" w:color="auto"/>
              <w:left w:val="single" w:sz="4" w:space="0" w:color="auto"/>
              <w:bottom w:val="single" w:sz="4" w:space="0" w:color="auto"/>
              <w:right w:val="single" w:sz="4" w:space="0" w:color="auto"/>
            </w:tcBorders>
          </w:tcPr>
          <w:p w14:paraId="31368ED9" w14:textId="4962FAE1" w:rsidR="00B503BC" w:rsidRPr="00140312" w:rsidRDefault="0066787E" w:rsidP="0066787E">
            <w:pPr>
              <w:pStyle w:val="Header"/>
              <w:rPr>
                <w:rFonts w:ascii="Times New Roman" w:hAnsi="Times New Roman" w:cs="Times New Roman"/>
                <w:sz w:val="20"/>
                <w:szCs w:val="20"/>
              </w:rPr>
            </w:pPr>
            <w:r>
              <w:rPr>
                <w:rFonts w:ascii="Times New Roman" w:hAnsi="Times New Roman" w:cs="Times New Roman"/>
                <w:sz w:val="20"/>
                <w:szCs w:val="20"/>
              </w:rPr>
              <w:t>Georgia State University</w:t>
            </w:r>
          </w:p>
        </w:tc>
        <w:tc>
          <w:tcPr>
            <w:tcW w:w="828" w:type="dxa"/>
            <w:tcBorders>
              <w:top w:val="single" w:sz="4" w:space="0" w:color="auto"/>
              <w:left w:val="single" w:sz="4" w:space="0" w:color="auto"/>
              <w:bottom w:val="single" w:sz="4" w:space="0" w:color="auto"/>
              <w:right w:val="single" w:sz="4" w:space="0" w:color="auto"/>
            </w:tcBorders>
            <w:vAlign w:val="center"/>
          </w:tcPr>
          <w:p w14:paraId="19CAB4D0" w14:textId="54BDF8C7" w:rsidR="00B503BC" w:rsidRPr="005A7C7D" w:rsidRDefault="00B362B6" w:rsidP="0066787E">
            <w:pPr>
              <w:pStyle w:val="Header"/>
              <w:jc w:val="center"/>
              <w:rPr>
                <w:rFonts w:ascii="Times New Roman" w:hAnsi="Times New Roman" w:cs="Times New Roman"/>
                <w:sz w:val="20"/>
                <w:szCs w:val="20"/>
              </w:rPr>
            </w:pPr>
            <w:r>
              <w:rPr>
                <w:rFonts w:ascii="Times New Roman" w:hAnsi="Times New Roman" w:cs="Times New Roman"/>
                <w:sz w:val="20"/>
                <w:szCs w:val="20"/>
              </w:rPr>
              <w:t>-</w:t>
            </w:r>
          </w:p>
        </w:tc>
        <w:tc>
          <w:tcPr>
            <w:tcW w:w="1148" w:type="dxa"/>
            <w:tcBorders>
              <w:top w:val="single" w:sz="4" w:space="0" w:color="auto"/>
              <w:left w:val="single" w:sz="4" w:space="0" w:color="auto"/>
              <w:bottom w:val="single" w:sz="4" w:space="0" w:color="auto"/>
              <w:right w:val="single" w:sz="4" w:space="0" w:color="auto"/>
            </w:tcBorders>
            <w:vAlign w:val="center"/>
          </w:tcPr>
          <w:p w14:paraId="10875027" w14:textId="752A94AE" w:rsidR="00B503BC" w:rsidRPr="005A7C7D" w:rsidRDefault="0093767F" w:rsidP="0066787E">
            <w:pPr>
              <w:pStyle w:val="Header"/>
              <w:jc w:val="center"/>
              <w:rPr>
                <w:rFonts w:ascii="Times New Roman" w:hAnsi="Times New Roman" w:cs="Times New Roman"/>
                <w:sz w:val="20"/>
                <w:szCs w:val="20"/>
              </w:rPr>
            </w:pPr>
            <w:r>
              <w:rPr>
                <w:rFonts w:ascii="Times New Roman" w:hAnsi="Times New Roman" w:cs="Times New Roman"/>
                <w:sz w:val="20"/>
                <w:szCs w:val="20"/>
              </w:rPr>
              <w:t>R</w:t>
            </w:r>
          </w:p>
        </w:tc>
        <w:tc>
          <w:tcPr>
            <w:tcW w:w="990" w:type="dxa"/>
            <w:tcBorders>
              <w:top w:val="single" w:sz="4" w:space="0" w:color="auto"/>
              <w:left w:val="single" w:sz="4" w:space="0" w:color="auto"/>
              <w:bottom w:val="single" w:sz="4" w:space="0" w:color="auto"/>
              <w:right w:val="single" w:sz="4" w:space="0" w:color="auto"/>
            </w:tcBorders>
            <w:vAlign w:val="center"/>
          </w:tcPr>
          <w:p w14:paraId="321AB1AC" w14:textId="77777777" w:rsidR="00B503BC" w:rsidRPr="005A7C7D" w:rsidRDefault="00B503BC"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EF497" w14:textId="6566F23B" w:rsidR="00B503BC" w:rsidRPr="006376E6" w:rsidRDefault="00B503BC" w:rsidP="0066787E">
            <w:pPr>
              <w:pStyle w:val="Header"/>
              <w:jc w:val="center"/>
              <w:rPr>
                <w:rFonts w:ascii="Times New Roman" w:hAnsi="Times New Roman" w:cs="Times New Roman"/>
                <w:sz w:val="20"/>
                <w:szCs w:val="20"/>
              </w:rPr>
            </w:pPr>
          </w:p>
        </w:tc>
      </w:tr>
      <w:tr w:rsidR="00B503BC" w:rsidRPr="006376E6" w14:paraId="0D3AF852" w14:textId="77777777" w:rsidTr="00812226">
        <w:trPr>
          <w:trHeight w:val="173"/>
        </w:trPr>
        <w:tc>
          <w:tcPr>
            <w:tcW w:w="2513" w:type="dxa"/>
            <w:tcBorders>
              <w:top w:val="single" w:sz="4" w:space="0" w:color="auto"/>
              <w:left w:val="single" w:sz="4" w:space="0" w:color="auto"/>
              <w:bottom w:val="single" w:sz="4" w:space="0" w:color="auto"/>
              <w:right w:val="single" w:sz="4" w:space="0" w:color="auto"/>
            </w:tcBorders>
            <w:vAlign w:val="center"/>
          </w:tcPr>
          <w:p w14:paraId="188419E4" w14:textId="532969FB" w:rsidR="00B503BC" w:rsidRPr="005A7C7D" w:rsidRDefault="00B503BC" w:rsidP="0066787E">
            <w:pPr>
              <w:rPr>
                <w:rFonts w:ascii="Times New Roman" w:hAnsi="Times New Roman" w:cs="Times New Roman"/>
                <w:color w:val="000000" w:themeColor="text1"/>
                <w:sz w:val="20"/>
                <w:szCs w:val="20"/>
              </w:rPr>
            </w:pPr>
            <w:r w:rsidRPr="005A7C7D">
              <w:rPr>
                <w:rFonts w:ascii="Times New Roman" w:hAnsi="Times New Roman" w:cs="Times New Roman"/>
                <w:color w:val="000000" w:themeColor="text1"/>
                <w:sz w:val="20"/>
                <w:szCs w:val="20"/>
              </w:rPr>
              <w:t>Angelia Thomas</w:t>
            </w:r>
          </w:p>
        </w:tc>
        <w:tc>
          <w:tcPr>
            <w:tcW w:w="3517" w:type="dxa"/>
            <w:tcBorders>
              <w:top w:val="single" w:sz="4" w:space="0" w:color="auto"/>
              <w:left w:val="single" w:sz="4" w:space="0" w:color="auto"/>
              <w:bottom w:val="single" w:sz="4" w:space="0" w:color="auto"/>
              <w:right w:val="single" w:sz="4" w:space="0" w:color="auto"/>
            </w:tcBorders>
          </w:tcPr>
          <w:p w14:paraId="1418D276" w14:textId="0A715CE4" w:rsidR="00B503BC" w:rsidRPr="00140312" w:rsidRDefault="00BA39F3" w:rsidP="0066787E">
            <w:pPr>
              <w:pStyle w:val="Header"/>
              <w:rPr>
                <w:rFonts w:ascii="Times New Roman" w:hAnsi="Times New Roman" w:cs="Times New Roman"/>
                <w:sz w:val="20"/>
                <w:szCs w:val="20"/>
              </w:rPr>
            </w:pPr>
            <w:r>
              <w:rPr>
                <w:rFonts w:ascii="Times New Roman" w:hAnsi="Times New Roman" w:cs="Times New Roman"/>
                <w:sz w:val="20"/>
                <w:szCs w:val="20"/>
              </w:rPr>
              <w:t>University System of Georgia</w:t>
            </w:r>
          </w:p>
        </w:tc>
        <w:tc>
          <w:tcPr>
            <w:tcW w:w="828" w:type="dxa"/>
            <w:tcBorders>
              <w:top w:val="single" w:sz="4" w:space="0" w:color="auto"/>
              <w:left w:val="single" w:sz="4" w:space="0" w:color="auto"/>
              <w:bottom w:val="single" w:sz="4" w:space="0" w:color="auto"/>
              <w:right w:val="single" w:sz="4" w:space="0" w:color="auto"/>
            </w:tcBorders>
            <w:vAlign w:val="center"/>
          </w:tcPr>
          <w:p w14:paraId="1EE20F41" w14:textId="1512FA4B" w:rsidR="00B503BC" w:rsidRPr="005A7C7D" w:rsidRDefault="00B503BC" w:rsidP="0066787E">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1148" w:type="dxa"/>
            <w:tcBorders>
              <w:top w:val="single" w:sz="4" w:space="0" w:color="auto"/>
              <w:left w:val="single" w:sz="4" w:space="0" w:color="auto"/>
              <w:bottom w:val="single" w:sz="4" w:space="0" w:color="auto"/>
              <w:right w:val="single" w:sz="4" w:space="0" w:color="auto"/>
            </w:tcBorders>
            <w:vAlign w:val="center"/>
          </w:tcPr>
          <w:p w14:paraId="616FF8C4" w14:textId="7D96DB75" w:rsidR="00B503BC" w:rsidRPr="005A7C7D" w:rsidRDefault="0093767F" w:rsidP="0066787E">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990" w:type="dxa"/>
            <w:tcBorders>
              <w:top w:val="single" w:sz="4" w:space="0" w:color="auto"/>
              <w:left w:val="single" w:sz="4" w:space="0" w:color="auto"/>
              <w:bottom w:val="single" w:sz="4" w:space="0" w:color="auto"/>
              <w:right w:val="single" w:sz="4" w:space="0" w:color="auto"/>
            </w:tcBorders>
            <w:vAlign w:val="center"/>
          </w:tcPr>
          <w:p w14:paraId="1FA77456" w14:textId="750E81D8" w:rsidR="00B503BC" w:rsidRPr="005A7C7D" w:rsidRDefault="00B503BC"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6C7C1" w14:textId="489834DA" w:rsidR="00B503BC" w:rsidRPr="006376E6" w:rsidRDefault="00B503BC" w:rsidP="0066787E">
            <w:pPr>
              <w:pStyle w:val="Header"/>
              <w:jc w:val="center"/>
              <w:rPr>
                <w:rFonts w:ascii="Times New Roman" w:hAnsi="Times New Roman" w:cs="Times New Roman"/>
                <w:sz w:val="20"/>
                <w:szCs w:val="20"/>
              </w:rPr>
            </w:pPr>
          </w:p>
        </w:tc>
      </w:tr>
      <w:tr w:rsidR="0093767F" w:rsidRPr="006376E6" w14:paraId="37751388" w14:textId="77777777" w:rsidTr="00812226">
        <w:trPr>
          <w:trHeight w:val="173"/>
        </w:trPr>
        <w:tc>
          <w:tcPr>
            <w:tcW w:w="2513" w:type="dxa"/>
            <w:tcBorders>
              <w:top w:val="single" w:sz="4" w:space="0" w:color="auto"/>
              <w:left w:val="single" w:sz="4" w:space="0" w:color="auto"/>
              <w:bottom w:val="single" w:sz="4" w:space="0" w:color="auto"/>
              <w:right w:val="single" w:sz="4" w:space="0" w:color="auto"/>
            </w:tcBorders>
            <w:vAlign w:val="center"/>
          </w:tcPr>
          <w:p w14:paraId="1C10AA2E" w14:textId="15402AD4" w:rsidR="0093767F" w:rsidRPr="005A7C7D" w:rsidRDefault="0093767F" w:rsidP="0066787E">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Jenna Wiese</w:t>
            </w:r>
          </w:p>
        </w:tc>
        <w:tc>
          <w:tcPr>
            <w:tcW w:w="3517" w:type="dxa"/>
            <w:tcBorders>
              <w:top w:val="single" w:sz="4" w:space="0" w:color="auto"/>
              <w:left w:val="single" w:sz="4" w:space="0" w:color="auto"/>
              <w:bottom w:val="single" w:sz="4" w:space="0" w:color="auto"/>
              <w:right w:val="single" w:sz="4" w:space="0" w:color="auto"/>
            </w:tcBorders>
          </w:tcPr>
          <w:p w14:paraId="465D57B7" w14:textId="78148319" w:rsidR="0093767F" w:rsidRDefault="00BA39F3" w:rsidP="0066787E">
            <w:pPr>
              <w:pStyle w:val="Header"/>
              <w:rPr>
                <w:rFonts w:ascii="Times New Roman" w:hAnsi="Times New Roman" w:cs="Times New Roman"/>
                <w:sz w:val="20"/>
                <w:szCs w:val="20"/>
              </w:rPr>
            </w:pPr>
            <w:r>
              <w:rPr>
                <w:rFonts w:ascii="Times New Roman" w:hAnsi="Times New Roman" w:cs="Times New Roman"/>
                <w:sz w:val="20"/>
                <w:szCs w:val="20"/>
              </w:rPr>
              <w:t>University System of Georgia</w:t>
            </w:r>
          </w:p>
        </w:tc>
        <w:tc>
          <w:tcPr>
            <w:tcW w:w="828" w:type="dxa"/>
            <w:tcBorders>
              <w:top w:val="single" w:sz="4" w:space="0" w:color="auto"/>
              <w:left w:val="single" w:sz="4" w:space="0" w:color="auto"/>
              <w:bottom w:val="single" w:sz="4" w:space="0" w:color="auto"/>
              <w:right w:val="single" w:sz="4" w:space="0" w:color="auto"/>
            </w:tcBorders>
            <w:vAlign w:val="center"/>
          </w:tcPr>
          <w:p w14:paraId="05FAD962" w14:textId="77777777" w:rsidR="0093767F" w:rsidRDefault="0093767F" w:rsidP="0066787E">
            <w:pPr>
              <w:pStyle w:val="Header"/>
              <w:jc w:val="center"/>
              <w:rPr>
                <w:rFonts w:ascii="Times New Roman" w:hAnsi="Times New Roman" w:cs="Times New Roman"/>
                <w:sz w:val="20"/>
                <w:szCs w:val="20"/>
              </w:rPr>
            </w:pPr>
          </w:p>
        </w:tc>
        <w:tc>
          <w:tcPr>
            <w:tcW w:w="1148" w:type="dxa"/>
            <w:tcBorders>
              <w:top w:val="single" w:sz="4" w:space="0" w:color="auto"/>
              <w:left w:val="single" w:sz="4" w:space="0" w:color="auto"/>
              <w:bottom w:val="single" w:sz="4" w:space="0" w:color="auto"/>
              <w:right w:val="single" w:sz="4" w:space="0" w:color="auto"/>
            </w:tcBorders>
            <w:vAlign w:val="center"/>
          </w:tcPr>
          <w:p w14:paraId="0372262C" w14:textId="692495A6" w:rsidR="0093767F" w:rsidRDefault="00BA39F3" w:rsidP="0066787E">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990" w:type="dxa"/>
            <w:tcBorders>
              <w:top w:val="single" w:sz="4" w:space="0" w:color="auto"/>
              <w:left w:val="single" w:sz="4" w:space="0" w:color="auto"/>
              <w:bottom w:val="single" w:sz="4" w:space="0" w:color="auto"/>
              <w:right w:val="single" w:sz="4" w:space="0" w:color="auto"/>
            </w:tcBorders>
            <w:vAlign w:val="center"/>
          </w:tcPr>
          <w:p w14:paraId="4D2F27D9" w14:textId="77777777" w:rsidR="0093767F" w:rsidRPr="005A7C7D" w:rsidRDefault="0093767F"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87CB6" w14:textId="77777777" w:rsidR="0093767F" w:rsidRPr="006376E6" w:rsidRDefault="0093767F" w:rsidP="0066787E">
            <w:pPr>
              <w:pStyle w:val="Header"/>
              <w:jc w:val="center"/>
              <w:rPr>
                <w:rFonts w:ascii="Times New Roman" w:hAnsi="Times New Roman" w:cs="Times New Roman"/>
                <w:sz w:val="20"/>
                <w:szCs w:val="20"/>
              </w:rPr>
            </w:pPr>
          </w:p>
        </w:tc>
      </w:tr>
    </w:tbl>
    <w:p w14:paraId="01CC1629" w14:textId="5592EE20" w:rsidR="00C93938" w:rsidRDefault="00C93938" w:rsidP="00B928D8">
      <w:pPr>
        <w:spacing w:after="0" w:line="360" w:lineRule="auto"/>
        <w:rPr>
          <w:rFonts w:ascii="Times New Roman" w:hAnsi="Times New Roman" w:cs="Times New Roman"/>
          <w:bCs/>
          <w:color w:val="000000" w:themeColor="text1"/>
          <w:sz w:val="24"/>
          <w:szCs w:val="24"/>
        </w:rPr>
      </w:pPr>
    </w:p>
    <w:p w14:paraId="05517B20" w14:textId="77777777" w:rsidR="00A3425B" w:rsidRPr="00A3425B" w:rsidRDefault="00A3425B" w:rsidP="00A3425B">
      <w:pPr>
        <w:rPr>
          <w:rFonts w:ascii="Times New Roman" w:hAnsi="Times New Roman" w:cs="Times New Roman"/>
          <w:sz w:val="24"/>
          <w:szCs w:val="24"/>
        </w:rPr>
      </w:pPr>
    </w:p>
    <w:p w14:paraId="206DCB62" w14:textId="77777777" w:rsidR="00A3425B" w:rsidRPr="00A3425B" w:rsidRDefault="00A3425B" w:rsidP="00A3425B">
      <w:pPr>
        <w:rPr>
          <w:rFonts w:ascii="Times New Roman" w:hAnsi="Times New Roman" w:cs="Times New Roman"/>
          <w:sz w:val="24"/>
          <w:szCs w:val="24"/>
        </w:rPr>
      </w:pPr>
    </w:p>
    <w:p w14:paraId="7F8022A8" w14:textId="77777777" w:rsidR="00A3425B" w:rsidRPr="00A3425B" w:rsidRDefault="00A3425B" w:rsidP="00A3425B">
      <w:pPr>
        <w:rPr>
          <w:rFonts w:ascii="Times New Roman" w:hAnsi="Times New Roman" w:cs="Times New Roman"/>
          <w:sz w:val="24"/>
          <w:szCs w:val="24"/>
        </w:rPr>
      </w:pPr>
    </w:p>
    <w:p w14:paraId="35FD930B" w14:textId="77777777" w:rsidR="00A3425B" w:rsidRPr="00A3425B" w:rsidRDefault="00A3425B" w:rsidP="00A3425B">
      <w:pPr>
        <w:rPr>
          <w:rFonts w:ascii="Times New Roman" w:hAnsi="Times New Roman" w:cs="Times New Roman"/>
          <w:sz w:val="24"/>
          <w:szCs w:val="24"/>
        </w:rPr>
      </w:pPr>
    </w:p>
    <w:p w14:paraId="5C94354B" w14:textId="77777777" w:rsidR="00A3425B" w:rsidRPr="00A3425B" w:rsidRDefault="00A3425B" w:rsidP="00A3425B">
      <w:pPr>
        <w:rPr>
          <w:rFonts w:ascii="Times New Roman" w:hAnsi="Times New Roman" w:cs="Times New Roman"/>
          <w:sz w:val="24"/>
          <w:szCs w:val="24"/>
        </w:rPr>
      </w:pPr>
    </w:p>
    <w:p w14:paraId="2DEF87B3" w14:textId="77777777" w:rsidR="00A3425B" w:rsidRPr="00A3425B" w:rsidRDefault="00A3425B" w:rsidP="00A3425B">
      <w:pPr>
        <w:rPr>
          <w:rFonts w:ascii="Times New Roman" w:hAnsi="Times New Roman" w:cs="Times New Roman"/>
          <w:sz w:val="24"/>
          <w:szCs w:val="24"/>
        </w:rPr>
      </w:pPr>
    </w:p>
    <w:p w14:paraId="7954F9ED" w14:textId="77777777" w:rsidR="00A3425B" w:rsidRPr="00A3425B" w:rsidRDefault="00A3425B" w:rsidP="00A3425B">
      <w:pPr>
        <w:rPr>
          <w:rFonts w:ascii="Times New Roman" w:hAnsi="Times New Roman" w:cs="Times New Roman"/>
          <w:sz w:val="24"/>
          <w:szCs w:val="24"/>
        </w:rPr>
      </w:pPr>
    </w:p>
    <w:p w14:paraId="743EE357" w14:textId="77777777" w:rsidR="00A3425B" w:rsidRPr="00A3425B" w:rsidRDefault="00A3425B" w:rsidP="00A3425B">
      <w:pPr>
        <w:rPr>
          <w:rFonts w:ascii="Times New Roman" w:hAnsi="Times New Roman" w:cs="Times New Roman"/>
          <w:sz w:val="24"/>
          <w:szCs w:val="24"/>
        </w:rPr>
      </w:pPr>
    </w:p>
    <w:p w14:paraId="5EDA8EF2" w14:textId="77777777" w:rsidR="00A3425B" w:rsidRPr="00A3425B" w:rsidRDefault="00A3425B" w:rsidP="00A3425B">
      <w:pPr>
        <w:rPr>
          <w:rFonts w:ascii="Times New Roman" w:hAnsi="Times New Roman" w:cs="Times New Roman"/>
          <w:sz w:val="24"/>
          <w:szCs w:val="24"/>
        </w:rPr>
      </w:pPr>
    </w:p>
    <w:p w14:paraId="0E0955EB" w14:textId="77777777" w:rsidR="00A3425B" w:rsidRPr="00A3425B" w:rsidRDefault="00A3425B" w:rsidP="00A3425B">
      <w:pPr>
        <w:rPr>
          <w:rFonts w:ascii="Times New Roman" w:hAnsi="Times New Roman" w:cs="Times New Roman"/>
          <w:sz w:val="24"/>
          <w:szCs w:val="24"/>
        </w:rPr>
      </w:pPr>
    </w:p>
    <w:p w14:paraId="6A4CA4B0" w14:textId="77777777" w:rsidR="00A3425B" w:rsidRPr="00A3425B" w:rsidRDefault="00A3425B" w:rsidP="00A3425B">
      <w:pPr>
        <w:rPr>
          <w:rFonts w:ascii="Times New Roman" w:hAnsi="Times New Roman" w:cs="Times New Roman"/>
          <w:sz w:val="24"/>
          <w:szCs w:val="24"/>
        </w:rPr>
      </w:pPr>
    </w:p>
    <w:p w14:paraId="36F5255B" w14:textId="77777777" w:rsidR="00A3425B" w:rsidRPr="00A3425B" w:rsidRDefault="00A3425B" w:rsidP="00A3425B">
      <w:pPr>
        <w:rPr>
          <w:rFonts w:ascii="Times New Roman" w:hAnsi="Times New Roman" w:cs="Times New Roman"/>
          <w:sz w:val="24"/>
          <w:szCs w:val="24"/>
        </w:rPr>
      </w:pPr>
    </w:p>
    <w:p w14:paraId="1ED66FAE" w14:textId="77777777" w:rsidR="00A3425B" w:rsidRPr="00A3425B" w:rsidRDefault="00A3425B" w:rsidP="00A3425B">
      <w:pPr>
        <w:rPr>
          <w:rFonts w:ascii="Times New Roman" w:hAnsi="Times New Roman" w:cs="Times New Roman"/>
          <w:sz w:val="24"/>
          <w:szCs w:val="24"/>
        </w:rPr>
      </w:pPr>
    </w:p>
    <w:p w14:paraId="11E2BBC0" w14:textId="77777777" w:rsidR="00A3425B" w:rsidRPr="00A3425B" w:rsidRDefault="00A3425B" w:rsidP="00A3425B">
      <w:pPr>
        <w:rPr>
          <w:rFonts w:ascii="Times New Roman" w:hAnsi="Times New Roman" w:cs="Times New Roman"/>
          <w:sz w:val="24"/>
          <w:szCs w:val="24"/>
        </w:rPr>
      </w:pPr>
    </w:p>
    <w:p w14:paraId="14FC8D13" w14:textId="77777777" w:rsidR="00A3425B" w:rsidRPr="00A3425B" w:rsidRDefault="00A3425B" w:rsidP="00A3425B">
      <w:pPr>
        <w:rPr>
          <w:rFonts w:ascii="Times New Roman" w:hAnsi="Times New Roman" w:cs="Times New Roman"/>
          <w:sz w:val="24"/>
          <w:szCs w:val="24"/>
        </w:rPr>
      </w:pPr>
    </w:p>
    <w:p w14:paraId="5F79F115" w14:textId="77777777" w:rsidR="00A3425B" w:rsidRPr="00A3425B" w:rsidRDefault="00A3425B" w:rsidP="00A3425B">
      <w:pPr>
        <w:rPr>
          <w:rFonts w:ascii="Times New Roman" w:hAnsi="Times New Roman" w:cs="Times New Roman"/>
          <w:sz w:val="24"/>
          <w:szCs w:val="24"/>
        </w:rPr>
      </w:pPr>
    </w:p>
    <w:p w14:paraId="1E175663" w14:textId="77777777" w:rsidR="00A3425B" w:rsidRPr="00A3425B" w:rsidRDefault="00A3425B" w:rsidP="00A3425B">
      <w:pPr>
        <w:rPr>
          <w:rFonts w:ascii="Times New Roman" w:hAnsi="Times New Roman" w:cs="Times New Roman"/>
          <w:sz w:val="24"/>
          <w:szCs w:val="24"/>
        </w:rPr>
      </w:pPr>
    </w:p>
    <w:p w14:paraId="1105778D" w14:textId="77777777" w:rsidR="00A3425B" w:rsidRPr="00A3425B" w:rsidRDefault="00A3425B" w:rsidP="00A3425B">
      <w:pPr>
        <w:rPr>
          <w:rFonts w:ascii="Times New Roman" w:hAnsi="Times New Roman" w:cs="Times New Roman"/>
          <w:sz w:val="24"/>
          <w:szCs w:val="24"/>
        </w:rPr>
      </w:pPr>
    </w:p>
    <w:p w14:paraId="2C6256CF" w14:textId="77777777" w:rsidR="00A3425B" w:rsidRPr="00A3425B" w:rsidRDefault="00A3425B" w:rsidP="00A3425B">
      <w:pPr>
        <w:rPr>
          <w:rFonts w:ascii="Times New Roman" w:hAnsi="Times New Roman" w:cs="Times New Roman"/>
          <w:sz w:val="24"/>
          <w:szCs w:val="24"/>
        </w:rPr>
      </w:pPr>
    </w:p>
    <w:p w14:paraId="164D2A94" w14:textId="77777777" w:rsidR="00A3425B" w:rsidRPr="00A3425B" w:rsidRDefault="00A3425B" w:rsidP="00A3425B">
      <w:pPr>
        <w:rPr>
          <w:rFonts w:ascii="Times New Roman" w:hAnsi="Times New Roman" w:cs="Times New Roman"/>
          <w:sz w:val="24"/>
          <w:szCs w:val="24"/>
        </w:rPr>
      </w:pPr>
    </w:p>
    <w:p w14:paraId="7771B427" w14:textId="77777777" w:rsidR="00A3425B" w:rsidRPr="00A3425B" w:rsidRDefault="00A3425B" w:rsidP="00A3425B">
      <w:pPr>
        <w:rPr>
          <w:rFonts w:ascii="Times New Roman" w:hAnsi="Times New Roman" w:cs="Times New Roman"/>
          <w:sz w:val="24"/>
          <w:szCs w:val="24"/>
        </w:rPr>
      </w:pPr>
    </w:p>
    <w:p w14:paraId="445E8C8D" w14:textId="77777777" w:rsidR="00A3425B" w:rsidRPr="00A3425B" w:rsidRDefault="00A3425B" w:rsidP="00A3425B">
      <w:pPr>
        <w:rPr>
          <w:rFonts w:ascii="Times New Roman" w:hAnsi="Times New Roman" w:cs="Times New Roman"/>
          <w:sz w:val="24"/>
          <w:szCs w:val="24"/>
        </w:rPr>
      </w:pPr>
    </w:p>
    <w:p w14:paraId="700240D6" w14:textId="77777777" w:rsidR="00A3425B" w:rsidRPr="00A3425B" w:rsidRDefault="00A3425B" w:rsidP="00A3425B">
      <w:pPr>
        <w:rPr>
          <w:rFonts w:ascii="Times New Roman" w:hAnsi="Times New Roman" w:cs="Times New Roman"/>
          <w:sz w:val="24"/>
          <w:szCs w:val="24"/>
        </w:rPr>
      </w:pPr>
    </w:p>
    <w:p w14:paraId="059C085B" w14:textId="77777777" w:rsidR="00A3425B" w:rsidRPr="00A3425B" w:rsidRDefault="00A3425B" w:rsidP="00A3425B">
      <w:pPr>
        <w:rPr>
          <w:rFonts w:ascii="Times New Roman" w:hAnsi="Times New Roman" w:cs="Times New Roman"/>
          <w:sz w:val="24"/>
          <w:szCs w:val="24"/>
        </w:rPr>
      </w:pPr>
    </w:p>
    <w:p w14:paraId="6D48864B" w14:textId="77777777" w:rsidR="00A3425B" w:rsidRDefault="00A3425B" w:rsidP="00A3425B">
      <w:pPr>
        <w:rPr>
          <w:rFonts w:ascii="Times New Roman" w:hAnsi="Times New Roman" w:cs="Times New Roman"/>
          <w:bCs/>
          <w:color w:val="000000" w:themeColor="text1"/>
          <w:sz w:val="24"/>
          <w:szCs w:val="24"/>
        </w:rPr>
      </w:pPr>
    </w:p>
    <w:p w14:paraId="5D04E187" w14:textId="77777777" w:rsidR="00A3425B" w:rsidRPr="00A3425B" w:rsidRDefault="00A3425B" w:rsidP="00A3425B">
      <w:pPr>
        <w:jc w:val="center"/>
        <w:rPr>
          <w:rFonts w:ascii="Times New Roman" w:hAnsi="Times New Roman" w:cs="Times New Roman"/>
          <w:sz w:val="24"/>
          <w:szCs w:val="24"/>
        </w:rPr>
      </w:pPr>
    </w:p>
    <w:sectPr w:rsidR="00A3425B" w:rsidRPr="00A3425B" w:rsidSect="009F6D13">
      <w:footerReference w:type="default" r:id="rId8"/>
      <w:headerReference w:type="first" r:id="rId9"/>
      <w:pgSz w:w="12240" w:h="15840" w:code="1"/>
      <w:pgMar w:top="720" w:right="806" w:bottom="720" w:left="720" w:header="720" w:footer="245" w:gutter="0"/>
      <w:pgBorders w:offsetFrom="page">
        <w:top w:val="single" w:sz="12" w:space="24" w:color="BFBFBF" w:themeColor="background1" w:themeShade="BF"/>
        <w:left w:val="single" w:sz="12" w:space="24" w:color="BFBFBF" w:themeColor="background1" w:themeShade="BF"/>
        <w:bottom w:val="single" w:sz="12" w:space="24" w:color="BFBFBF" w:themeColor="background1" w:themeShade="BF"/>
        <w:right w:val="single" w:sz="12" w:space="24" w:color="BFBFBF" w:themeColor="background1"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6D58E" w14:textId="77777777" w:rsidR="004F48FC" w:rsidRDefault="004F48FC" w:rsidP="00F254D8">
      <w:pPr>
        <w:spacing w:after="0" w:line="240" w:lineRule="auto"/>
      </w:pPr>
      <w:r>
        <w:separator/>
      </w:r>
    </w:p>
  </w:endnote>
  <w:endnote w:type="continuationSeparator" w:id="0">
    <w:p w14:paraId="5D6118EC" w14:textId="77777777" w:rsidR="004F48FC" w:rsidRDefault="004F48FC" w:rsidP="00F25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C47FE" w14:textId="1013B673" w:rsidR="00C74D7A" w:rsidRDefault="00C74D7A" w:rsidP="00C74D7A">
    <w:pPr>
      <w:pStyle w:val="Footer"/>
      <w:jc w:val="cen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w:t>
    </w:r>
    <w:r w:rsidR="00A3425B">
      <w:rPr>
        <w:noProof/>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16E8F" w14:textId="77777777" w:rsidR="004F48FC" w:rsidRDefault="004F48FC" w:rsidP="00F254D8">
      <w:pPr>
        <w:spacing w:after="0" w:line="240" w:lineRule="auto"/>
      </w:pPr>
      <w:r>
        <w:separator/>
      </w:r>
    </w:p>
  </w:footnote>
  <w:footnote w:type="continuationSeparator" w:id="0">
    <w:p w14:paraId="358CDB79" w14:textId="77777777" w:rsidR="004F48FC" w:rsidRDefault="004F48FC" w:rsidP="00F25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2A558" w14:textId="558753DD" w:rsidR="0076489D" w:rsidRPr="0076489D" w:rsidRDefault="0076489D" w:rsidP="009E0FD9">
    <w:pPr>
      <w:pStyle w:val="Header"/>
      <w:tabs>
        <w:tab w:val="clear" w:pos="9360"/>
      </w:tabs>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pt;height:12pt" o:bullet="t">
        <v:imagedata r:id="rId1" o:title="mso8C62"/>
      </v:shape>
    </w:pict>
  </w:numPicBullet>
  <w:abstractNum w:abstractNumId="0" w15:restartNumberingAfterBreak="0">
    <w:nsid w:val="03BF7828"/>
    <w:multiLevelType w:val="hybridMultilevel"/>
    <w:tmpl w:val="EFFC19B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AC14F24"/>
    <w:multiLevelType w:val="hybridMultilevel"/>
    <w:tmpl w:val="7EA4EDD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1E18A0"/>
    <w:multiLevelType w:val="hybridMultilevel"/>
    <w:tmpl w:val="F7366D4A"/>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01F1E79"/>
    <w:multiLevelType w:val="hybridMultilevel"/>
    <w:tmpl w:val="89680318"/>
    <w:lvl w:ilvl="0" w:tplc="20EA2078">
      <w:start w:val="1"/>
      <w:numFmt w:val="bullet"/>
      <w:lvlText w:val="-"/>
      <w:lvlJc w:val="left"/>
      <w:pPr>
        <w:ind w:left="1440" w:hanging="360"/>
      </w:pPr>
      <w:rPr>
        <w:rFonts w:ascii="Verdana" w:hAnsi="Verdan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D221DB"/>
    <w:multiLevelType w:val="hybridMultilevel"/>
    <w:tmpl w:val="13ECC6A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68358ED"/>
    <w:multiLevelType w:val="hybridMultilevel"/>
    <w:tmpl w:val="2E6687BA"/>
    <w:lvl w:ilvl="0" w:tplc="FFFFFFFF">
      <w:start w:val="1"/>
      <w:numFmt w:val="decimal"/>
      <w:lvlText w:val="%1."/>
      <w:lvlJc w:val="left"/>
      <w:pPr>
        <w:ind w:left="720" w:hanging="360"/>
      </w:pPr>
      <w:rPr>
        <w:rFonts w:hint="default"/>
      </w:rPr>
    </w:lvl>
    <w:lvl w:ilvl="1" w:tplc="0409000B">
      <w:start w:val="1"/>
      <w:numFmt w:val="bullet"/>
      <w:lvlText w:val=""/>
      <w:lvlJc w:val="left"/>
      <w:pPr>
        <w:ind w:left="216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064161"/>
    <w:multiLevelType w:val="hybridMultilevel"/>
    <w:tmpl w:val="BE101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82251"/>
    <w:multiLevelType w:val="hybridMultilevel"/>
    <w:tmpl w:val="0A78F702"/>
    <w:lvl w:ilvl="0" w:tplc="0409000F">
      <w:start w:val="1"/>
      <w:numFmt w:val="decimal"/>
      <w:lvlText w:val="%1."/>
      <w:lvlJc w:val="left"/>
      <w:pPr>
        <w:ind w:left="720" w:hanging="360"/>
      </w:pPr>
    </w:lvl>
    <w:lvl w:ilvl="1" w:tplc="20EA2078">
      <w:start w:val="1"/>
      <w:numFmt w:val="bullet"/>
      <w:lvlText w:val="-"/>
      <w:lvlJc w:val="left"/>
      <w:pPr>
        <w:ind w:left="1440" w:hanging="360"/>
      </w:pPr>
      <w:rPr>
        <w:rFonts w:ascii="Verdana" w:hAnsi="Verdana"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F69FA"/>
    <w:multiLevelType w:val="hybridMultilevel"/>
    <w:tmpl w:val="355A3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D3A68FA"/>
    <w:multiLevelType w:val="hybridMultilevel"/>
    <w:tmpl w:val="6E6A6A34"/>
    <w:lvl w:ilvl="0" w:tplc="0409000B">
      <w:start w:val="1"/>
      <w:numFmt w:val="bullet"/>
      <w:lvlText w:val=""/>
      <w:lvlJc w:val="left"/>
      <w:pPr>
        <w:ind w:left="720" w:hanging="360"/>
      </w:pPr>
      <w:rPr>
        <w:rFonts w:ascii="Wingdings" w:hAnsi="Wingdings" w:hint="default"/>
      </w:rPr>
    </w:lvl>
    <w:lvl w:ilvl="1" w:tplc="20EA2078">
      <w:start w:val="1"/>
      <w:numFmt w:val="bullet"/>
      <w:lvlText w:val="-"/>
      <w:lvlJc w:val="left"/>
      <w:pPr>
        <w:ind w:left="1440" w:hanging="360"/>
      </w:pPr>
      <w:rPr>
        <w:rFonts w:ascii="Verdana" w:hAnsi="Verdana"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F40F2"/>
    <w:multiLevelType w:val="hybridMultilevel"/>
    <w:tmpl w:val="DA88383C"/>
    <w:lvl w:ilvl="0" w:tplc="0409000F">
      <w:start w:val="1"/>
      <w:numFmt w:val="decimal"/>
      <w:lvlText w:val="%1."/>
      <w:lvlJc w:val="left"/>
      <w:pPr>
        <w:ind w:left="810" w:hanging="360"/>
      </w:pPr>
      <w:rPr>
        <w:rFonts w:hint="default"/>
      </w:rPr>
    </w:lvl>
    <w:lvl w:ilvl="1" w:tplc="AA96D3B2">
      <w:start w:val="1"/>
      <w:numFmt w:val="lowerLetter"/>
      <w:lvlText w:val="%2."/>
      <w:lvlJc w:val="left"/>
      <w:pPr>
        <w:ind w:left="126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8647CC"/>
    <w:multiLevelType w:val="hybridMultilevel"/>
    <w:tmpl w:val="2CD44424"/>
    <w:lvl w:ilvl="0" w:tplc="456C9922">
      <w:start w:val="9"/>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E86957"/>
    <w:multiLevelType w:val="hybridMultilevel"/>
    <w:tmpl w:val="F79A982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2EE46A9"/>
    <w:multiLevelType w:val="hybridMultilevel"/>
    <w:tmpl w:val="DAAA4BDA"/>
    <w:lvl w:ilvl="0" w:tplc="FFFFFFFF">
      <w:start w:val="1"/>
      <w:numFmt w:val="decimal"/>
      <w:lvlText w:val="%1."/>
      <w:lvlJc w:val="left"/>
      <w:pPr>
        <w:ind w:left="720" w:hanging="360"/>
      </w:pPr>
      <w:rPr>
        <w:rFonts w:hint="default"/>
      </w:rPr>
    </w:lvl>
    <w:lvl w:ilvl="1" w:tplc="20EA2078">
      <w:start w:val="1"/>
      <w:numFmt w:val="bullet"/>
      <w:lvlText w:val="-"/>
      <w:lvlJc w:val="left"/>
      <w:pPr>
        <w:ind w:left="2160" w:hanging="360"/>
      </w:pPr>
      <w:rPr>
        <w:rFonts w:ascii="Verdana" w:hAnsi="Verdan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541F43"/>
    <w:multiLevelType w:val="hybridMultilevel"/>
    <w:tmpl w:val="0EB45832"/>
    <w:lvl w:ilvl="0" w:tplc="20EA2078">
      <w:start w:val="1"/>
      <w:numFmt w:val="bullet"/>
      <w:lvlText w:val="-"/>
      <w:lvlJc w:val="left"/>
      <w:pPr>
        <w:ind w:left="1440" w:hanging="360"/>
      </w:pPr>
      <w:rPr>
        <w:rFonts w:ascii="Verdana" w:hAnsi="Verdana"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77569F2"/>
    <w:multiLevelType w:val="hybridMultilevel"/>
    <w:tmpl w:val="49409C52"/>
    <w:lvl w:ilvl="0" w:tplc="20EA2078">
      <w:start w:val="1"/>
      <w:numFmt w:val="bullet"/>
      <w:lvlText w:val="-"/>
      <w:lvlJc w:val="left"/>
      <w:pPr>
        <w:ind w:left="1620" w:hanging="360"/>
      </w:pPr>
      <w:rPr>
        <w:rFonts w:ascii="Verdana" w:hAnsi="Verdana"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2C5A380B"/>
    <w:multiLevelType w:val="hybridMultilevel"/>
    <w:tmpl w:val="2FDEE50C"/>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Verdana" w:hAnsi="Verdan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C75B0C"/>
    <w:multiLevelType w:val="hybridMultilevel"/>
    <w:tmpl w:val="3DAE9A1A"/>
    <w:lvl w:ilvl="0" w:tplc="20EA2078">
      <w:start w:val="1"/>
      <w:numFmt w:val="bullet"/>
      <w:lvlText w:val="-"/>
      <w:lvlJc w:val="left"/>
      <w:pPr>
        <w:ind w:left="1620" w:hanging="360"/>
      </w:pPr>
      <w:rPr>
        <w:rFonts w:ascii="Verdana" w:hAnsi="Verdana"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331562DF"/>
    <w:multiLevelType w:val="hybridMultilevel"/>
    <w:tmpl w:val="85DCD686"/>
    <w:lvl w:ilvl="0" w:tplc="04090003">
      <w:start w:val="1"/>
      <w:numFmt w:val="bullet"/>
      <w:lvlText w:val="o"/>
      <w:lvlJc w:val="left"/>
      <w:pPr>
        <w:ind w:left="1080" w:hanging="360"/>
      </w:pPr>
      <w:rPr>
        <w:rFonts w:ascii="Courier New" w:hAnsi="Courier New" w:cs="Courier New" w:hint="default"/>
      </w:rPr>
    </w:lvl>
    <w:lvl w:ilvl="1" w:tplc="20EA2078">
      <w:start w:val="1"/>
      <w:numFmt w:val="bullet"/>
      <w:lvlText w:val="-"/>
      <w:lvlJc w:val="left"/>
      <w:pPr>
        <w:ind w:left="1800" w:hanging="360"/>
      </w:pPr>
      <w:rPr>
        <w:rFonts w:ascii="Verdana" w:hAnsi="Verdana"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CA0824"/>
    <w:multiLevelType w:val="hybridMultilevel"/>
    <w:tmpl w:val="60C4ADDE"/>
    <w:lvl w:ilvl="0" w:tplc="D278D64C">
      <w:start w:val="1"/>
      <w:numFmt w:val="bullet"/>
      <w:lvlText w:val=""/>
      <w:lvlJc w:val="left"/>
      <w:pPr>
        <w:ind w:left="720" w:hanging="360"/>
      </w:pPr>
      <w:rPr>
        <w:rFonts w:ascii="Wingdings" w:hAnsi="Wingding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5263D0"/>
    <w:multiLevelType w:val="hybridMultilevel"/>
    <w:tmpl w:val="F7F61E8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C9A2A53"/>
    <w:multiLevelType w:val="hybridMultilevel"/>
    <w:tmpl w:val="BCC0BF36"/>
    <w:lvl w:ilvl="0" w:tplc="20EA2078">
      <w:start w:val="1"/>
      <w:numFmt w:val="bullet"/>
      <w:lvlText w:val="-"/>
      <w:lvlJc w:val="left"/>
      <w:pPr>
        <w:ind w:left="1080" w:hanging="360"/>
      </w:pPr>
      <w:rPr>
        <w:rFonts w:ascii="Verdana" w:hAnsi="Verdan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B05C1B"/>
    <w:multiLevelType w:val="hybridMultilevel"/>
    <w:tmpl w:val="7EF8904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6F111E"/>
    <w:multiLevelType w:val="hybridMultilevel"/>
    <w:tmpl w:val="9FD2DE2C"/>
    <w:lvl w:ilvl="0" w:tplc="103E6A1C">
      <w:start w:val="2022"/>
      <w:numFmt w:val="bullet"/>
      <w:lvlText w:val="-"/>
      <w:lvlJc w:val="left"/>
      <w:pPr>
        <w:ind w:left="2160" w:hanging="360"/>
      </w:pPr>
      <w:rPr>
        <w:rFonts w:ascii="Calibri" w:eastAsia="Times New Roman" w:hAnsi="Calibri" w:cs="Calibri"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4" w15:restartNumberingAfterBreak="0">
    <w:nsid w:val="43875867"/>
    <w:multiLevelType w:val="hybridMultilevel"/>
    <w:tmpl w:val="50C88574"/>
    <w:lvl w:ilvl="0" w:tplc="20EA2078">
      <w:start w:val="1"/>
      <w:numFmt w:val="bullet"/>
      <w:lvlText w:val="-"/>
      <w:lvlJc w:val="left"/>
      <w:pPr>
        <w:ind w:left="1620" w:hanging="360"/>
      </w:pPr>
      <w:rPr>
        <w:rFonts w:ascii="Verdana" w:hAnsi="Verdana"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45296D90"/>
    <w:multiLevelType w:val="hybridMultilevel"/>
    <w:tmpl w:val="FBA6B252"/>
    <w:lvl w:ilvl="0" w:tplc="20EA2078">
      <w:start w:val="1"/>
      <w:numFmt w:val="bullet"/>
      <w:lvlText w:val="-"/>
      <w:lvlJc w:val="left"/>
      <w:pPr>
        <w:ind w:left="1440" w:hanging="360"/>
      </w:pPr>
      <w:rPr>
        <w:rFonts w:ascii="Verdana" w:hAnsi="Verdan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D9468B8"/>
    <w:multiLevelType w:val="hybridMultilevel"/>
    <w:tmpl w:val="040462E6"/>
    <w:lvl w:ilvl="0" w:tplc="20EA2078">
      <w:start w:val="1"/>
      <w:numFmt w:val="bullet"/>
      <w:lvlText w:val="-"/>
      <w:lvlJc w:val="left"/>
      <w:pPr>
        <w:ind w:left="1080" w:hanging="360"/>
      </w:pPr>
      <w:rPr>
        <w:rFonts w:ascii="Verdana" w:hAnsi="Verdan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887C13"/>
    <w:multiLevelType w:val="hybridMultilevel"/>
    <w:tmpl w:val="5BA0A5C2"/>
    <w:lvl w:ilvl="0" w:tplc="0409000F">
      <w:start w:val="1"/>
      <w:numFmt w:val="decimal"/>
      <w:lvlText w:val="%1."/>
      <w:lvlJc w:val="left"/>
      <w:pPr>
        <w:ind w:left="720" w:hanging="360"/>
      </w:pPr>
      <w:rPr>
        <w:rFonts w:hint="default"/>
      </w:rPr>
    </w:lvl>
    <w:lvl w:ilvl="1" w:tplc="20EA2078">
      <w:start w:val="1"/>
      <w:numFmt w:val="bullet"/>
      <w:lvlText w:val="-"/>
      <w:lvlJc w:val="left"/>
      <w:pPr>
        <w:ind w:left="1440" w:hanging="360"/>
      </w:pPr>
      <w:rPr>
        <w:rFonts w:ascii="Verdana" w:hAnsi="Verdana"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931F06"/>
    <w:multiLevelType w:val="hybridMultilevel"/>
    <w:tmpl w:val="C1789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D1752F"/>
    <w:multiLevelType w:val="hybridMultilevel"/>
    <w:tmpl w:val="B0F8B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BC01BF"/>
    <w:multiLevelType w:val="hybridMultilevel"/>
    <w:tmpl w:val="D66EF01E"/>
    <w:lvl w:ilvl="0" w:tplc="105E6AA2">
      <w:start w:val="1"/>
      <w:numFmt w:val="decimal"/>
      <w:lvlText w:val="%1."/>
      <w:lvlJc w:val="left"/>
      <w:pPr>
        <w:ind w:left="720" w:hanging="360"/>
      </w:pPr>
      <w:rPr>
        <w:rFonts w:hint="default"/>
      </w:rPr>
    </w:lvl>
    <w:lvl w:ilvl="1" w:tplc="20EA2078">
      <w:start w:val="1"/>
      <w:numFmt w:val="bullet"/>
      <w:lvlText w:val="-"/>
      <w:lvlJc w:val="left"/>
      <w:pPr>
        <w:ind w:left="1440" w:hanging="360"/>
      </w:pPr>
      <w:rPr>
        <w:rFonts w:ascii="Verdana" w:hAnsi="Verdana"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FB4060"/>
    <w:multiLevelType w:val="hybridMultilevel"/>
    <w:tmpl w:val="B7FCE0F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A0B221A"/>
    <w:multiLevelType w:val="hybridMultilevel"/>
    <w:tmpl w:val="D3026AE2"/>
    <w:lvl w:ilvl="0" w:tplc="0409000B">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3" w15:restartNumberingAfterBreak="0">
    <w:nsid w:val="5CF91214"/>
    <w:multiLevelType w:val="hybridMultilevel"/>
    <w:tmpl w:val="1B12C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EEC50A5"/>
    <w:multiLevelType w:val="hybridMultilevel"/>
    <w:tmpl w:val="DF821922"/>
    <w:lvl w:ilvl="0" w:tplc="0409001B">
      <w:start w:val="1"/>
      <w:numFmt w:val="lowerRoman"/>
      <w:lvlText w:val="%1."/>
      <w:lvlJc w:val="righ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5" w15:restartNumberingAfterBreak="0">
    <w:nsid w:val="5F3010C4"/>
    <w:multiLevelType w:val="hybridMultilevel"/>
    <w:tmpl w:val="CB46F0F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557A3E"/>
    <w:multiLevelType w:val="hybridMultilevel"/>
    <w:tmpl w:val="C5E471A8"/>
    <w:lvl w:ilvl="0" w:tplc="D4541E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710E0A"/>
    <w:multiLevelType w:val="hybridMultilevel"/>
    <w:tmpl w:val="9F702F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2A51D21"/>
    <w:multiLevelType w:val="hybridMultilevel"/>
    <w:tmpl w:val="28082C9A"/>
    <w:lvl w:ilvl="0" w:tplc="103E6A1C">
      <w:start w:val="2022"/>
      <w:numFmt w:val="bullet"/>
      <w:lvlText w:val="-"/>
      <w:lvlJc w:val="left"/>
      <w:pPr>
        <w:ind w:left="1170" w:hanging="360"/>
      </w:pPr>
      <w:rPr>
        <w:rFonts w:ascii="Calibri" w:eastAsia="Times New Roman"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9" w15:restartNumberingAfterBreak="0">
    <w:nsid w:val="63EA5C5F"/>
    <w:multiLevelType w:val="hybridMultilevel"/>
    <w:tmpl w:val="1E52B20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6E1BAF"/>
    <w:multiLevelType w:val="hybridMultilevel"/>
    <w:tmpl w:val="226005AC"/>
    <w:lvl w:ilvl="0" w:tplc="04090013">
      <w:start w:val="1"/>
      <w:numFmt w:val="upperRoman"/>
      <w:lvlText w:val="%1."/>
      <w:lvlJc w:val="righ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1" w15:restartNumberingAfterBreak="0">
    <w:nsid w:val="688A560F"/>
    <w:multiLevelType w:val="hybridMultilevel"/>
    <w:tmpl w:val="9AA8C72C"/>
    <w:lvl w:ilvl="0" w:tplc="103E6A1C">
      <w:start w:val="2022"/>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689744B4"/>
    <w:multiLevelType w:val="hybridMultilevel"/>
    <w:tmpl w:val="3FA8A4A8"/>
    <w:lvl w:ilvl="0" w:tplc="20EA2078">
      <w:start w:val="1"/>
      <w:numFmt w:val="bullet"/>
      <w:lvlText w:val="-"/>
      <w:lvlJc w:val="left"/>
      <w:pPr>
        <w:ind w:left="1440" w:hanging="360"/>
      </w:pPr>
      <w:rPr>
        <w:rFonts w:ascii="Verdana" w:hAnsi="Verdan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0AF2CAE"/>
    <w:multiLevelType w:val="hybridMultilevel"/>
    <w:tmpl w:val="B55E4CD0"/>
    <w:lvl w:ilvl="0" w:tplc="20EA2078">
      <w:start w:val="1"/>
      <w:numFmt w:val="bullet"/>
      <w:lvlText w:val="-"/>
      <w:lvlJc w:val="left"/>
      <w:pPr>
        <w:ind w:left="2160" w:hanging="360"/>
      </w:pPr>
      <w:rPr>
        <w:rFonts w:ascii="Verdana" w:hAnsi="Verdana"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47E57D5"/>
    <w:multiLevelType w:val="hybridMultilevel"/>
    <w:tmpl w:val="1584D70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7C7A378D"/>
    <w:multiLevelType w:val="hybridMultilevel"/>
    <w:tmpl w:val="B066C7FC"/>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7E1F35AF"/>
    <w:multiLevelType w:val="hybridMultilevel"/>
    <w:tmpl w:val="6C26713C"/>
    <w:lvl w:ilvl="0" w:tplc="20EA2078">
      <w:start w:val="1"/>
      <w:numFmt w:val="bullet"/>
      <w:lvlText w:val="-"/>
      <w:lvlJc w:val="left"/>
      <w:pPr>
        <w:ind w:left="1440" w:hanging="360"/>
      </w:pPr>
      <w:rPr>
        <w:rFonts w:ascii="Verdana" w:hAnsi="Verdan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E5016F1"/>
    <w:multiLevelType w:val="hybridMultilevel"/>
    <w:tmpl w:val="8F147A8A"/>
    <w:lvl w:ilvl="0" w:tplc="20EA2078">
      <w:start w:val="1"/>
      <w:numFmt w:val="bullet"/>
      <w:lvlText w:val="-"/>
      <w:lvlJc w:val="left"/>
      <w:pPr>
        <w:ind w:left="1440" w:hanging="360"/>
      </w:pPr>
      <w:rPr>
        <w:rFonts w:ascii="Verdana" w:hAnsi="Verdan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71598327">
    <w:abstractNumId w:val="10"/>
  </w:num>
  <w:num w:numId="2" w16cid:durableId="482894166">
    <w:abstractNumId w:val="38"/>
  </w:num>
  <w:num w:numId="3" w16cid:durableId="10149661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9165705">
    <w:abstractNumId w:val="39"/>
  </w:num>
  <w:num w:numId="5" w16cid:durableId="1177885548">
    <w:abstractNumId w:val="8"/>
  </w:num>
  <w:num w:numId="6" w16cid:durableId="2067990669">
    <w:abstractNumId w:val="22"/>
  </w:num>
  <w:num w:numId="7" w16cid:durableId="1015696362">
    <w:abstractNumId w:val="7"/>
  </w:num>
  <w:num w:numId="8" w16cid:durableId="543832442">
    <w:abstractNumId w:val="11"/>
  </w:num>
  <w:num w:numId="9" w16cid:durableId="687099047">
    <w:abstractNumId w:val="6"/>
  </w:num>
  <w:num w:numId="10" w16cid:durableId="773525358">
    <w:abstractNumId w:val="19"/>
  </w:num>
  <w:num w:numId="11" w16cid:durableId="416832762">
    <w:abstractNumId w:val="30"/>
  </w:num>
  <w:num w:numId="12" w16cid:durableId="830104661">
    <w:abstractNumId w:val="27"/>
  </w:num>
  <w:num w:numId="13" w16cid:durableId="501547952">
    <w:abstractNumId w:val="28"/>
  </w:num>
  <w:num w:numId="14" w16cid:durableId="1241400997">
    <w:abstractNumId w:val="18"/>
  </w:num>
  <w:num w:numId="15" w16cid:durableId="1620145102">
    <w:abstractNumId w:val="37"/>
  </w:num>
  <w:num w:numId="16" w16cid:durableId="730664401">
    <w:abstractNumId w:val="35"/>
  </w:num>
  <w:num w:numId="17" w16cid:durableId="773673750">
    <w:abstractNumId w:val="42"/>
  </w:num>
  <w:num w:numId="18" w16cid:durableId="2077505292">
    <w:abstractNumId w:val="3"/>
  </w:num>
  <w:num w:numId="19" w16cid:durableId="2070877196">
    <w:abstractNumId w:val="25"/>
  </w:num>
  <w:num w:numId="20" w16cid:durableId="1914660461">
    <w:abstractNumId w:val="21"/>
  </w:num>
  <w:num w:numId="21" w16cid:durableId="200480557">
    <w:abstractNumId w:val="20"/>
  </w:num>
  <w:num w:numId="22" w16cid:durableId="1089546549">
    <w:abstractNumId w:val="40"/>
  </w:num>
  <w:num w:numId="23" w16cid:durableId="149642405">
    <w:abstractNumId w:val="34"/>
  </w:num>
  <w:num w:numId="24" w16cid:durableId="890462636">
    <w:abstractNumId w:val="24"/>
  </w:num>
  <w:num w:numId="25" w16cid:durableId="200941932">
    <w:abstractNumId w:val="32"/>
  </w:num>
  <w:num w:numId="26" w16cid:durableId="1633826116">
    <w:abstractNumId w:val="15"/>
  </w:num>
  <w:num w:numId="27" w16cid:durableId="229274072">
    <w:abstractNumId w:val="17"/>
  </w:num>
  <w:num w:numId="28" w16cid:durableId="485509877">
    <w:abstractNumId w:val="43"/>
  </w:num>
  <w:num w:numId="29" w16cid:durableId="2076508517">
    <w:abstractNumId w:val="9"/>
  </w:num>
  <w:num w:numId="30" w16cid:durableId="668675178">
    <w:abstractNumId w:val="4"/>
  </w:num>
  <w:num w:numId="31" w16cid:durableId="129323139">
    <w:abstractNumId w:val="1"/>
  </w:num>
  <w:num w:numId="32" w16cid:durableId="1509171929">
    <w:abstractNumId w:val="2"/>
  </w:num>
  <w:num w:numId="33" w16cid:durableId="1854614088">
    <w:abstractNumId w:val="31"/>
  </w:num>
  <w:num w:numId="34" w16cid:durableId="1565068042">
    <w:abstractNumId w:val="12"/>
  </w:num>
  <w:num w:numId="35" w16cid:durableId="918637165">
    <w:abstractNumId w:val="0"/>
  </w:num>
  <w:num w:numId="36" w16cid:durableId="1143350542">
    <w:abstractNumId w:val="29"/>
  </w:num>
  <w:num w:numId="37" w16cid:durableId="507372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8813616">
    <w:abstractNumId w:val="45"/>
  </w:num>
  <w:num w:numId="39" w16cid:durableId="1885798631">
    <w:abstractNumId w:val="26"/>
  </w:num>
  <w:num w:numId="40" w16cid:durableId="959648985">
    <w:abstractNumId w:val="46"/>
  </w:num>
  <w:num w:numId="41" w16cid:durableId="294455779">
    <w:abstractNumId w:val="44"/>
  </w:num>
  <w:num w:numId="42" w16cid:durableId="732003359">
    <w:abstractNumId w:val="47"/>
  </w:num>
  <w:num w:numId="43" w16cid:durableId="1126780962">
    <w:abstractNumId w:val="5"/>
  </w:num>
  <w:num w:numId="44" w16cid:durableId="197285158">
    <w:abstractNumId w:val="13"/>
  </w:num>
  <w:num w:numId="45" w16cid:durableId="235819582">
    <w:abstractNumId w:val="36"/>
  </w:num>
  <w:num w:numId="46" w16cid:durableId="6430274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15046912">
    <w:abstractNumId w:val="42"/>
  </w:num>
  <w:num w:numId="48" w16cid:durableId="238448091">
    <w:abstractNumId w:val="14"/>
  </w:num>
  <w:num w:numId="49" w16cid:durableId="1300569585">
    <w:abstractNumId w:val="23"/>
  </w:num>
  <w:num w:numId="50" w16cid:durableId="357584970">
    <w:abstractNumId w:val="41"/>
  </w:num>
  <w:num w:numId="51" w16cid:durableId="13144825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793"/>
    <w:rsid w:val="00004954"/>
    <w:rsid w:val="00007AEC"/>
    <w:rsid w:val="00012383"/>
    <w:rsid w:val="000134F2"/>
    <w:rsid w:val="00013D8B"/>
    <w:rsid w:val="000149A2"/>
    <w:rsid w:val="0001720A"/>
    <w:rsid w:val="00021409"/>
    <w:rsid w:val="00022CCF"/>
    <w:rsid w:val="0002405E"/>
    <w:rsid w:val="00025C4C"/>
    <w:rsid w:val="000377DA"/>
    <w:rsid w:val="00040D13"/>
    <w:rsid w:val="000448E5"/>
    <w:rsid w:val="000458C7"/>
    <w:rsid w:val="000544DB"/>
    <w:rsid w:val="00057770"/>
    <w:rsid w:val="00060123"/>
    <w:rsid w:val="000605C1"/>
    <w:rsid w:val="00067750"/>
    <w:rsid w:val="000701B3"/>
    <w:rsid w:val="000709B2"/>
    <w:rsid w:val="00072DA7"/>
    <w:rsid w:val="000749B0"/>
    <w:rsid w:val="000818FB"/>
    <w:rsid w:val="0008476A"/>
    <w:rsid w:val="00086EB9"/>
    <w:rsid w:val="00091082"/>
    <w:rsid w:val="00093318"/>
    <w:rsid w:val="000974E1"/>
    <w:rsid w:val="000A0FAC"/>
    <w:rsid w:val="000A2161"/>
    <w:rsid w:val="000B58C3"/>
    <w:rsid w:val="000C5427"/>
    <w:rsid w:val="000D1455"/>
    <w:rsid w:val="000D1866"/>
    <w:rsid w:val="000D2DC1"/>
    <w:rsid w:val="000D405E"/>
    <w:rsid w:val="000D5F8D"/>
    <w:rsid w:val="000D6A14"/>
    <w:rsid w:val="000D7809"/>
    <w:rsid w:val="000E036F"/>
    <w:rsid w:val="000E5EBC"/>
    <w:rsid w:val="000E7621"/>
    <w:rsid w:val="000F6779"/>
    <w:rsid w:val="001030B7"/>
    <w:rsid w:val="00110E0C"/>
    <w:rsid w:val="00116A73"/>
    <w:rsid w:val="00122495"/>
    <w:rsid w:val="00123537"/>
    <w:rsid w:val="0013026B"/>
    <w:rsid w:val="00130ADF"/>
    <w:rsid w:val="00130D93"/>
    <w:rsid w:val="00137EDB"/>
    <w:rsid w:val="00140312"/>
    <w:rsid w:val="00141F39"/>
    <w:rsid w:val="00165732"/>
    <w:rsid w:val="001677ED"/>
    <w:rsid w:val="001711F5"/>
    <w:rsid w:val="0017691C"/>
    <w:rsid w:val="00183C61"/>
    <w:rsid w:val="00191920"/>
    <w:rsid w:val="00194210"/>
    <w:rsid w:val="001A0369"/>
    <w:rsid w:val="001B037A"/>
    <w:rsid w:val="001B14F5"/>
    <w:rsid w:val="001B1EEF"/>
    <w:rsid w:val="001B572C"/>
    <w:rsid w:val="001B7890"/>
    <w:rsid w:val="001B7BA5"/>
    <w:rsid w:val="001E1059"/>
    <w:rsid w:val="001E60B6"/>
    <w:rsid w:val="001F2AA1"/>
    <w:rsid w:val="00201712"/>
    <w:rsid w:val="00201BAC"/>
    <w:rsid w:val="00204A73"/>
    <w:rsid w:val="0020752F"/>
    <w:rsid w:val="00213A83"/>
    <w:rsid w:val="00215048"/>
    <w:rsid w:val="00221369"/>
    <w:rsid w:val="00221C9A"/>
    <w:rsid w:val="002263E7"/>
    <w:rsid w:val="00233E38"/>
    <w:rsid w:val="002357C5"/>
    <w:rsid w:val="00237426"/>
    <w:rsid w:val="002374EF"/>
    <w:rsid w:val="00240C49"/>
    <w:rsid w:val="002460EE"/>
    <w:rsid w:val="00253886"/>
    <w:rsid w:val="002545E7"/>
    <w:rsid w:val="00256D9F"/>
    <w:rsid w:val="002624EE"/>
    <w:rsid w:val="00265A90"/>
    <w:rsid w:val="00266634"/>
    <w:rsid w:val="002730C6"/>
    <w:rsid w:val="00281C2B"/>
    <w:rsid w:val="00292B2B"/>
    <w:rsid w:val="002C1DCA"/>
    <w:rsid w:val="002C5946"/>
    <w:rsid w:val="002D108D"/>
    <w:rsid w:val="002D3529"/>
    <w:rsid w:val="002D3A9F"/>
    <w:rsid w:val="002E0045"/>
    <w:rsid w:val="002E1A18"/>
    <w:rsid w:val="002E53BD"/>
    <w:rsid w:val="002F2E3E"/>
    <w:rsid w:val="002F4FDA"/>
    <w:rsid w:val="00306B4B"/>
    <w:rsid w:val="003131F8"/>
    <w:rsid w:val="00314829"/>
    <w:rsid w:val="00322F93"/>
    <w:rsid w:val="00327D86"/>
    <w:rsid w:val="00327FF0"/>
    <w:rsid w:val="00330207"/>
    <w:rsid w:val="0033090F"/>
    <w:rsid w:val="00346656"/>
    <w:rsid w:val="003476C2"/>
    <w:rsid w:val="003541A9"/>
    <w:rsid w:val="00360A66"/>
    <w:rsid w:val="0036205A"/>
    <w:rsid w:val="003668ED"/>
    <w:rsid w:val="0036714A"/>
    <w:rsid w:val="00372BD9"/>
    <w:rsid w:val="00377EC6"/>
    <w:rsid w:val="00380ABD"/>
    <w:rsid w:val="00385D9F"/>
    <w:rsid w:val="00387313"/>
    <w:rsid w:val="003A2A17"/>
    <w:rsid w:val="003A7B4B"/>
    <w:rsid w:val="003B13D6"/>
    <w:rsid w:val="003B5F7D"/>
    <w:rsid w:val="003C00CD"/>
    <w:rsid w:val="003C5D05"/>
    <w:rsid w:val="003C79F4"/>
    <w:rsid w:val="003D0ACA"/>
    <w:rsid w:val="003D32AE"/>
    <w:rsid w:val="003D55B7"/>
    <w:rsid w:val="003E2870"/>
    <w:rsid w:val="003E6CFB"/>
    <w:rsid w:val="004003B4"/>
    <w:rsid w:val="00403A14"/>
    <w:rsid w:val="004154C6"/>
    <w:rsid w:val="00415936"/>
    <w:rsid w:val="00420C66"/>
    <w:rsid w:val="00440414"/>
    <w:rsid w:val="00442CA1"/>
    <w:rsid w:val="004462EF"/>
    <w:rsid w:val="00455469"/>
    <w:rsid w:val="0046077D"/>
    <w:rsid w:val="00463249"/>
    <w:rsid w:val="00466624"/>
    <w:rsid w:val="0047090C"/>
    <w:rsid w:val="00476621"/>
    <w:rsid w:val="00476E32"/>
    <w:rsid w:val="00480671"/>
    <w:rsid w:val="004837C1"/>
    <w:rsid w:val="00483BD3"/>
    <w:rsid w:val="004A356C"/>
    <w:rsid w:val="004A487B"/>
    <w:rsid w:val="004A4A22"/>
    <w:rsid w:val="004A7767"/>
    <w:rsid w:val="004B0219"/>
    <w:rsid w:val="004B0EF8"/>
    <w:rsid w:val="004B39C7"/>
    <w:rsid w:val="004C5D96"/>
    <w:rsid w:val="004C73CB"/>
    <w:rsid w:val="004D09EF"/>
    <w:rsid w:val="004D1315"/>
    <w:rsid w:val="004D2C1D"/>
    <w:rsid w:val="004D69DE"/>
    <w:rsid w:val="004E18BD"/>
    <w:rsid w:val="004E30C1"/>
    <w:rsid w:val="004F2659"/>
    <w:rsid w:val="004F3A11"/>
    <w:rsid w:val="004F4739"/>
    <w:rsid w:val="004F48FC"/>
    <w:rsid w:val="004F7295"/>
    <w:rsid w:val="005028D0"/>
    <w:rsid w:val="0050297B"/>
    <w:rsid w:val="00502AD1"/>
    <w:rsid w:val="00522A2A"/>
    <w:rsid w:val="00525D3C"/>
    <w:rsid w:val="00526DD0"/>
    <w:rsid w:val="00527F73"/>
    <w:rsid w:val="00536FFE"/>
    <w:rsid w:val="005408CC"/>
    <w:rsid w:val="00541B29"/>
    <w:rsid w:val="0054480F"/>
    <w:rsid w:val="00545277"/>
    <w:rsid w:val="00545A54"/>
    <w:rsid w:val="0054796A"/>
    <w:rsid w:val="0055294C"/>
    <w:rsid w:val="00557AF3"/>
    <w:rsid w:val="0056013A"/>
    <w:rsid w:val="00563029"/>
    <w:rsid w:val="0056481C"/>
    <w:rsid w:val="00566952"/>
    <w:rsid w:val="00580C95"/>
    <w:rsid w:val="00590E55"/>
    <w:rsid w:val="005924C4"/>
    <w:rsid w:val="00597573"/>
    <w:rsid w:val="005A1439"/>
    <w:rsid w:val="005A48A3"/>
    <w:rsid w:val="005B054F"/>
    <w:rsid w:val="005B27F7"/>
    <w:rsid w:val="005B52B9"/>
    <w:rsid w:val="005C2362"/>
    <w:rsid w:val="005C564E"/>
    <w:rsid w:val="005D371E"/>
    <w:rsid w:val="005D75CB"/>
    <w:rsid w:val="005F0626"/>
    <w:rsid w:val="005F310F"/>
    <w:rsid w:val="005F3BBA"/>
    <w:rsid w:val="005F536A"/>
    <w:rsid w:val="005F59C8"/>
    <w:rsid w:val="0060059D"/>
    <w:rsid w:val="0060181C"/>
    <w:rsid w:val="00601B85"/>
    <w:rsid w:val="00606A44"/>
    <w:rsid w:val="00615F19"/>
    <w:rsid w:val="006179E6"/>
    <w:rsid w:val="00620333"/>
    <w:rsid w:val="006204B2"/>
    <w:rsid w:val="006207B7"/>
    <w:rsid w:val="0062569D"/>
    <w:rsid w:val="00630325"/>
    <w:rsid w:val="0063413A"/>
    <w:rsid w:val="006376E6"/>
    <w:rsid w:val="00637C96"/>
    <w:rsid w:val="006578B4"/>
    <w:rsid w:val="006626F5"/>
    <w:rsid w:val="0066787E"/>
    <w:rsid w:val="00680FDF"/>
    <w:rsid w:val="006859BA"/>
    <w:rsid w:val="006861F8"/>
    <w:rsid w:val="006951B3"/>
    <w:rsid w:val="006A5482"/>
    <w:rsid w:val="006A6A15"/>
    <w:rsid w:val="006B07FA"/>
    <w:rsid w:val="006B3993"/>
    <w:rsid w:val="006C22B8"/>
    <w:rsid w:val="006C7D6B"/>
    <w:rsid w:val="006D1C3D"/>
    <w:rsid w:val="006D3C7D"/>
    <w:rsid w:val="006E0008"/>
    <w:rsid w:val="006F02A9"/>
    <w:rsid w:val="006F355E"/>
    <w:rsid w:val="006F46FE"/>
    <w:rsid w:val="00701BC1"/>
    <w:rsid w:val="0070333F"/>
    <w:rsid w:val="0070578C"/>
    <w:rsid w:val="00705BD3"/>
    <w:rsid w:val="00715506"/>
    <w:rsid w:val="00722F13"/>
    <w:rsid w:val="007344FC"/>
    <w:rsid w:val="0074107D"/>
    <w:rsid w:val="0075079A"/>
    <w:rsid w:val="00751B89"/>
    <w:rsid w:val="007520A7"/>
    <w:rsid w:val="00752252"/>
    <w:rsid w:val="00763E80"/>
    <w:rsid w:val="0076489D"/>
    <w:rsid w:val="00767C1C"/>
    <w:rsid w:val="0077384D"/>
    <w:rsid w:val="007771C1"/>
    <w:rsid w:val="00795E7C"/>
    <w:rsid w:val="007A23EF"/>
    <w:rsid w:val="007A5CDE"/>
    <w:rsid w:val="007A6365"/>
    <w:rsid w:val="007A7CE3"/>
    <w:rsid w:val="007B576A"/>
    <w:rsid w:val="007C24D0"/>
    <w:rsid w:val="007C6B54"/>
    <w:rsid w:val="007D4888"/>
    <w:rsid w:val="007D7431"/>
    <w:rsid w:val="007E4C21"/>
    <w:rsid w:val="007E53EE"/>
    <w:rsid w:val="007F4C47"/>
    <w:rsid w:val="007F55E2"/>
    <w:rsid w:val="007F6221"/>
    <w:rsid w:val="0080024E"/>
    <w:rsid w:val="0081010B"/>
    <w:rsid w:val="00812226"/>
    <w:rsid w:val="00815B44"/>
    <w:rsid w:val="0082689C"/>
    <w:rsid w:val="00830BD5"/>
    <w:rsid w:val="00831BD8"/>
    <w:rsid w:val="008522C7"/>
    <w:rsid w:val="00861811"/>
    <w:rsid w:val="008631EF"/>
    <w:rsid w:val="00863E0C"/>
    <w:rsid w:val="00866295"/>
    <w:rsid w:val="00886B36"/>
    <w:rsid w:val="00891656"/>
    <w:rsid w:val="008A49D2"/>
    <w:rsid w:val="008A713A"/>
    <w:rsid w:val="008B631E"/>
    <w:rsid w:val="008C0BB5"/>
    <w:rsid w:val="008D6385"/>
    <w:rsid w:val="008D6723"/>
    <w:rsid w:val="008D6881"/>
    <w:rsid w:val="008E11AC"/>
    <w:rsid w:val="008F0D2C"/>
    <w:rsid w:val="009033AC"/>
    <w:rsid w:val="0090378F"/>
    <w:rsid w:val="00905BCA"/>
    <w:rsid w:val="0091096C"/>
    <w:rsid w:val="00913A4B"/>
    <w:rsid w:val="00922359"/>
    <w:rsid w:val="00922607"/>
    <w:rsid w:val="00924718"/>
    <w:rsid w:val="00930996"/>
    <w:rsid w:val="00931CC7"/>
    <w:rsid w:val="0093641F"/>
    <w:rsid w:val="0093767F"/>
    <w:rsid w:val="0094322E"/>
    <w:rsid w:val="00947E85"/>
    <w:rsid w:val="00953525"/>
    <w:rsid w:val="00957EEB"/>
    <w:rsid w:val="009643AE"/>
    <w:rsid w:val="009703E3"/>
    <w:rsid w:val="0097189B"/>
    <w:rsid w:val="0097522F"/>
    <w:rsid w:val="009832A3"/>
    <w:rsid w:val="00993FFE"/>
    <w:rsid w:val="009A5CBB"/>
    <w:rsid w:val="009B0B02"/>
    <w:rsid w:val="009B4002"/>
    <w:rsid w:val="009B5297"/>
    <w:rsid w:val="009C6811"/>
    <w:rsid w:val="009D0568"/>
    <w:rsid w:val="009D0EE6"/>
    <w:rsid w:val="009D59BD"/>
    <w:rsid w:val="009E0FD9"/>
    <w:rsid w:val="009F2659"/>
    <w:rsid w:val="009F2F71"/>
    <w:rsid w:val="009F3330"/>
    <w:rsid w:val="009F5081"/>
    <w:rsid w:val="009F6D13"/>
    <w:rsid w:val="009F708B"/>
    <w:rsid w:val="00A0052F"/>
    <w:rsid w:val="00A01D42"/>
    <w:rsid w:val="00A06E0D"/>
    <w:rsid w:val="00A07FAC"/>
    <w:rsid w:val="00A10A6E"/>
    <w:rsid w:val="00A11884"/>
    <w:rsid w:val="00A25361"/>
    <w:rsid w:val="00A272BD"/>
    <w:rsid w:val="00A27E43"/>
    <w:rsid w:val="00A3425B"/>
    <w:rsid w:val="00A35959"/>
    <w:rsid w:val="00A35ADB"/>
    <w:rsid w:val="00A46BAB"/>
    <w:rsid w:val="00A47DEF"/>
    <w:rsid w:val="00A52521"/>
    <w:rsid w:val="00A57865"/>
    <w:rsid w:val="00A62069"/>
    <w:rsid w:val="00A721A4"/>
    <w:rsid w:val="00A76E2A"/>
    <w:rsid w:val="00A8146F"/>
    <w:rsid w:val="00A9324B"/>
    <w:rsid w:val="00AA5CF0"/>
    <w:rsid w:val="00AA7592"/>
    <w:rsid w:val="00AB083B"/>
    <w:rsid w:val="00AB2793"/>
    <w:rsid w:val="00AC07A6"/>
    <w:rsid w:val="00AC10E3"/>
    <w:rsid w:val="00AD4CBA"/>
    <w:rsid w:val="00AE1C83"/>
    <w:rsid w:val="00AE20FA"/>
    <w:rsid w:val="00AE5175"/>
    <w:rsid w:val="00AF6074"/>
    <w:rsid w:val="00AF6FF8"/>
    <w:rsid w:val="00B01E91"/>
    <w:rsid w:val="00B037E9"/>
    <w:rsid w:val="00B03CFB"/>
    <w:rsid w:val="00B06A9F"/>
    <w:rsid w:val="00B079E1"/>
    <w:rsid w:val="00B10315"/>
    <w:rsid w:val="00B1396E"/>
    <w:rsid w:val="00B152E7"/>
    <w:rsid w:val="00B17135"/>
    <w:rsid w:val="00B20AC7"/>
    <w:rsid w:val="00B2111D"/>
    <w:rsid w:val="00B22165"/>
    <w:rsid w:val="00B26F7E"/>
    <w:rsid w:val="00B278AB"/>
    <w:rsid w:val="00B3094F"/>
    <w:rsid w:val="00B362B6"/>
    <w:rsid w:val="00B42739"/>
    <w:rsid w:val="00B42F0E"/>
    <w:rsid w:val="00B4475C"/>
    <w:rsid w:val="00B450B9"/>
    <w:rsid w:val="00B46322"/>
    <w:rsid w:val="00B503BC"/>
    <w:rsid w:val="00B50B13"/>
    <w:rsid w:val="00B51ACC"/>
    <w:rsid w:val="00B60BB9"/>
    <w:rsid w:val="00B635AC"/>
    <w:rsid w:val="00B64B88"/>
    <w:rsid w:val="00B7490F"/>
    <w:rsid w:val="00B77066"/>
    <w:rsid w:val="00B83276"/>
    <w:rsid w:val="00B86134"/>
    <w:rsid w:val="00B928D8"/>
    <w:rsid w:val="00B941A5"/>
    <w:rsid w:val="00B962E2"/>
    <w:rsid w:val="00BA017C"/>
    <w:rsid w:val="00BA10E2"/>
    <w:rsid w:val="00BA2771"/>
    <w:rsid w:val="00BA39F3"/>
    <w:rsid w:val="00BA4D78"/>
    <w:rsid w:val="00BA7506"/>
    <w:rsid w:val="00BA758F"/>
    <w:rsid w:val="00BB7692"/>
    <w:rsid w:val="00BC24AB"/>
    <w:rsid w:val="00BD04A8"/>
    <w:rsid w:val="00BE3A7C"/>
    <w:rsid w:val="00BF3EE9"/>
    <w:rsid w:val="00C018CA"/>
    <w:rsid w:val="00C0223C"/>
    <w:rsid w:val="00C02E5D"/>
    <w:rsid w:val="00C07EE0"/>
    <w:rsid w:val="00C21BAC"/>
    <w:rsid w:val="00C24A68"/>
    <w:rsid w:val="00C26512"/>
    <w:rsid w:val="00C2662F"/>
    <w:rsid w:val="00C3208E"/>
    <w:rsid w:val="00C32155"/>
    <w:rsid w:val="00C3262E"/>
    <w:rsid w:val="00C36D04"/>
    <w:rsid w:val="00C4113A"/>
    <w:rsid w:val="00C412E3"/>
    <w:rsid w:val="00C44D93"/>
    <w:rsid w:val="00C4532C"/>
    <w:rsid w:val="00C45D7A"/>
    <w:rsid w:val="00C52583"/>
    <w:rsid w:val="00C52BD4"/>
    <w:rsid w:val="00C532CF"/>
    <w:rsid w:val="00C62824"/>
    <w:rsid w:val="00C6384E"/>
    <w:rsid w:val="00C74D7A"/>
    <w:rsid w:val="00C93938"/>
    <w:rsid w:val="00CA14A2"/>
    <w:rsid w:val="00CA6754"/>
    <w:rsid w:val="00CB2286"/>
    <w:rsid w:val="00CB32C4"/>
    <w:rsid w:val="00CB4517"/>
    <w:rsid w:val="00CC4886"/>
    <w:rsid w:val="00CD1276"/>
    <w:rsid w:val="00CE4E38"/>
    <w:rsid w:val="00CE635D"/>
    <w:rsid w:val="00D00BE4"/>
    <w:rsid w:val="00D01D88"/>
    <w:rsid w:val="00D137AC"/>
    <w:rsid w:val="00D2429A"/>
    <w:rsid w:val="00D30B0C"/>
    <w:rsid w:val="00D43389"/>
    <w:rsid w:val="00D44D25"/>
    <w:rsid w:val="00D471F2"/>
    <w:rsid w:val="00D54B81"/>
    <w:rsid w:val="00D60BA1"/>
    <w:rsid w:val="00D60C6E"/>
    <w:rsid w:val="00D60FEC"/>
    <w:rsid w:val="00D62213"/>
    <w:rsid w:val="00D6373E"/>
    <w:rsid w:val="00D655C9"/>
    <w:rsid w:val="00D70426"/>
    <w:rsid w:val="00D71B03"/>
    <w:rsid w:val="00D80D4F"/>
    <w:rsid w:val="00D82D1E"/>
    <w:rsid w:val="00D90BB1"/>
    <w:rsid w:val="00D90EAC"/>
    <w:rsid w:val="00D914B2"/>
    <w:rsid w:val="00D94332"/>
    <w:rsid w:val="00D960A8"/>
    <w:rsid w:val="00DB4A7A"/>
    <w:rsid w:val="00DC4A5D"/>
    <w:rsid w:val="00DD7DA7"/>
    <w:rsid w:val="00DE0BAB"/>
    <w:rsid w:val="00DE3607"/>
    <w:rsid w:val="00DE4652"/>
    <w:rsid w:val="00DE57B1"/>
    <w:rsid w:val="00DF2428"/>
    <w:rsid w:val="00E01E0B"/>
    <w:rsid w:val="00E10089"/>
    <w:rsid w:val="00E10621"/>
    <w:rsid w:val="00E21EDB"/>
    <w:rsid w:val="00E22FA1"/>
    <w:rsid w:val="00E24142"/>
    <w:rsid w:val="00E249A5"/>
    <w:rsid w:val="00E309FA"/>
    <w:rsid w:val="00E31BF7"/>
    <w:rsid w:val="00E32377"/>
    <w:rsid w:val="00E33117"/>
    <w:rsid w:val="00E37C14"/>
    <w:rsid w:val="00E405B0"/>
    <w:rsid w:val="00E4229B"/>
    <w:rsid w:val="00E43BE5"/>
    <w:rsid w:val="00E44570"/>
    <w:rsid w:val="00E45274"/>
    <w:rsid w:val="00E45790"/>
    <w:rsid w:val="00E64C01"/>
    <w:rsid w:val="00E65A3C"/>
    <w:rsid w:val="00E665DA"/>
    <w:rsid w:val="00E7164D"/>
    <w:rsid w:val="00E775CB"/>
    <w:rsid w:val="00E83C21"/>
    <w:rsid w:val="00E91256"/>
    <w:rsid w:val="00E91339"/>
    <w:rsid w:val="00EA2059"/>
    <w:rsid w:val="00EB29E3"/>
    <w:rsid w:val="00EC3438"/>
    <w:rsid w:val="00EC3600"/>
    <w:rsid w:val="00ED1812"/>
    <w:rsid w:val="00EE5BF1"/>
    <w:rsid w:val="00EF0683"/>
    <w:rsid w:val="00EF2866"/>
    <w:rsid w:val="00EF4810"/>
    <w:rsid w:val="00EF76A2"/>
    <w:rsid w:val="00F000DA"/>
    <w:rsid w:val="00F01469"/>
    <w:rsid w:val="00F04D47"/>
    <w:rsid w:val="00F0561E"/>
    <w:rsid w:val="00F12C78"/>
    <w:rsid w:val="00F20FD7"/>
    <w:rsid w:val="00F2368E"/>
    <w:rsid w:val="00F254D8"/>
    <w:rsid w:val="00F36DE1"/>
    <w:rsid w:val="00F42439"/>
    <w:rsid w:val="00F456D4"/>
    <w:rsid w:val="00F4610B"/>
    <w:rsid w:val="00F57E59"/>
    <w:rsid w:val="00F623DE"/>
    <w:rsid w:val="00F65C2B"/>
    <w:rsid w:val="00F71251"/>
    <w:rsid w:val="00F71F2A"/>
    <w:rsid w:val="00F7238E"/>
    <w:rsid w:val="00F8320F"/>
    <w:rsid w:val="00F91CFA"/>
    <w:rsid w:val="00FA2AE8"/>
    <w:rsid w:val="00FB5962"/>
    <w:rsid w:val="00FC260A"/>
    <w:rsid w:val="00FD1BBB"/>
    <w:rsid w:val="00FE4268"/>
    <w:rsid w:val="00FF48A8"/>
    <w:rsid w:val="00FF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BE76C"/>
  <w15:chartTrackingRefBased/>
  <w15:docId w15:val="{DD7220BE-A1CB-4B98-8CE3-8B6A55D7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4D8"/>
  </w:style>
  <w:style w:type="paragraph" w:styleId="Heading6">
    <w:name w:val="heading 6"/>
    <w:basedOn w:val="Normal"/>
    <w:next w:val="Normal"/>
    <w:link w:val="Heading6Char"/>
    <w:uiPriority w:val="99"/>
    <w:qFormat/>
    <w:rsid w:val="00F254D8"/>
    <w:pPr>
      <w:keepNext/>
      <w:spacing w:before="60" w:after="60" w:line="240" w:lineRule="auto"/>
      <w:jc w:val="center"/>
      <w:outlineLvl w:val="5"/>
    </w:pPr>
    <w:rPr>
      <w:rFonts w:ascii="Verdana" w:eastAsia="Times New Roman" w:hAnsi="Verdana" w:cstheme="minorHAnsi"/>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4D8"/>
  </w:style>
  <w:style w:type="paragraph" w:styleId="Footer">
    <w:name w:val="footer"/>
    <w:basedOn w:val="Normal"/>
    <w:link w:val="FooterChar"/>
    <w:uiPriority w:val="99"/>
    <w:unhideWhenUsed/>
    <w:rsid w:val="00F25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4D8"/>
  </w:style>
  <w:style w:type="character" w:customStyle="1" w:styleId="Heading6Char">
    <w:name w:val="Heading 6 Char"/>
    <w:basedOn w:val="DefaultParagraphFont"/>
    <w:link w:val="Heading6"/>
    <w:uiPriority w:val="99"/>
    <w:rsid w:val="00F254D8"/>
    <w:rPr>
      <w:rFonts w:ascii="Verdana" w:eastAsia="Times New Roman" w:hAnsi="Verdana" w:cstheme="minorHAnsi"/>
      <w:b/>
      <w:bCs/>
      <w:sz w:val="32"/>
    </w:rPr>
  </w:style>
  <w:style w:type="paragraph" w:styleId="ListParagraph">
    <w:name w:val="List Paragraph"/>
    <w:basedOn w:val="Normal"/>
    <w:uiPriority w:val="34"/>
    <w:qFormat/>
    <w:rsid w:val="00F254D8"/>
    <w:pPr>
      <w:spacing w:after="0" w:line="240" w:lineRule="auto"/>
      <w:ind w:left="720"/>
      <w:contextualSpacing/>
    </w:pPr>
    <w:rPr>
      <w:rFonts w:eastAsia="Times New Roman" w:cstheme="minorHAnsi"/>
    </w:rPr>
  </w:style>
  <w:style w:type="character" w:styleId="Hyperlink">
    <w:name w:val="Hyperlink"/>
    <w:basedOn w:val="DefaultParagraphFont"/>
    <w:uiPriority w:val="99"/>
    <w:unhideWhenUsed/>
    <w:rsid w:val="006C7D6B"/>
    <w:rPr>
      <w:color w:val="0563C1" w:themeColor="hyperlink"/>
      <w:u w:val="single"/>
    </w:rPr>
  </w:style>
  <w:style w:type="table" w:styleId="TableGrid">
    <w:name w:val="Table Grid"/>
    <w:basedOn w:val="TableNormal"/>
    <w:uiPriority w:val="59"/>
    <w:rsid w:val="005B2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7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14A"/>
    <w:rPr>
      <w:rFonts w:ascii="Segoe UI" w:hAnsi="Segoe UI" w:cs="Segoe UI"/>
      <w:sz w:val="18"/>
      <w:szCs w:val="18"/>
    </w:rPr>
  </w:style>
  <w:style w:type="character" w:styleId="CommentReference">
    <w:name w:val="annotation reference"/>
    <w:basedOn w:val="DefaultParagraphFont"/>
    <w:uiPriority w:val="99"/>
    <w:semiHidden/>
    <w:unhideWhenUsed/>
    <w:rsid w:val="00763E80"/>
    <w:rPr>
      <w:sz w:val="16"/>
      <w:szCs w:val="16"/>
    </w:rPr>
  </w:style>
  <w:style w:type="paragraph" w:styleId="CommentText">
    <w:name w:val="annotation text"/>
    <w:basedOn w:val="Normal"/>
    <w:link w:val="CommentTextChar"/>
    <w:uiPriority w:val="99"/>
    <w:semiHidden/>
    <w:unhideWhenUsed/>
    <w:rsid w:val="00763E80"/>
    <w:pPr>
      <w:spacing w:line="240" w:lineRule="auto"/>
    </w:pPr>
    <w:rPr>
      <w:sz w:val="20"/>
      <w:szCs w:val="20"/>
    </w:rPr>
  </w:style>
  <w:style w:type="character" w:customStyle="1" w:styleId="CommentTextChar">
    <w:name w:val="Comment Text Char"/>
    <w:basedOn w:val="DefaultParagraphFont"/>
    <w:link w:val="CommentText"/>
    <w:uiPriority w:val="99"/>
    <w:semiHidden/>
    <w:rsid w:val="00763E80"/>
    <w:rPr>
      <w:sz w:val="20"/>
      <w:szCs w:val="20"/>
    </w:rPr>
  </w:style>
  <w:style w:type="paragraph" w:styleId="CommentSubject">
    <w:name w:val="annotation subject"/>
    <w:basedOn w:val="CommentText"/>
    <w:next w:val="CommentText"/>
    <w:link w:val="CommentSubjectChar"/>
    <w:uiPriority w:val="99"/>
    <w:semiHidden/>
    <w:unhideWhenUsed/>
    <w:rsid w:val="00763E80"/>
    <w:rPr>
      <w:b/>
      <w:bCs/>
    </w:rPr>
  </w:style>
  <w:style w:type="character" w:customStyle="1" w:styleId="CommentSubjectChar">
    <w:name w:val="Comment Subject Char"/>
    <w:basedOn w:val="CommentTextChar"/>
    <w:link w:val="CommentSubject"/>
    <w:uiPriority w:val="99"/>
    <w:semiHidden/>
    <w:rsid w:val="00763E80"/>
    <w:rPr>
      <w:b/>
      <w:bCs/>
      <w:sz w:val="20"/>
      <w:szCs w:val="20"/>
    </w:rPr>
  </w:style>
  <w:style w:type="character" w:customStyle="1" w:styleId="contentpasted0">
    <w:name w:val="contentpasted0"/>
    <w:basedOn w:val="DefaultParagraphFont"/>
    <w:rsid w:val="00590E55"/>
  </w:style>
  <w:style w:type="paragraph" w:styleId="Revision">
    <w:name w:val="Revision"/>
    <w:hidden/>
    <w:uiPriority w:val="99"/>
    <w:semiHidden/>
    <w:rsid w:val="00B450B9"/>
    <w:pPr>
      <w:spacing w:after="0" w:line="240" w:lineRule="auto"/>
    </w:pPr>
  </w:style>
  <w:style w:type="character" w:styleId="UnresolvedMention">
    <w:name w:val="Unresolved Mention"/>
    <w:basedOn w:val="DefaultParagraphFont"/>
    <w:uiPriority w:val="99"/>
    <w:semiHidden/>
    <w:unhideWhenUsed/>
    <w:rsid w:val="009B0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37546">
      <w:bodyDiv w:val="1"/>
      <w:marLeft w:val="0"/>
      <w:marRight w:val="0"/>
      <w:marTop w:val="0"/>
      <w:marBottom w:val="0"/>
      <w:divBdr>
        <w:top w:val="none" w:sz="0" w:space="0" w:color="auto"/>
        <w:left w:val="none" w:sz="0" w:space="0" w:color="auto"/>
        <w:bottom w:val="none" w:sz="0" w:space="0" w:color="auto"/>
        <w:right w:val="none" w:sz="0" w:space="0" w:color="auto"/>
      </w:divBdr>
    </w:div>
    <w:div w:id="72286831">
      <w:bodyDiv w:val="1"/>
      <w:marLeft w:val="0"/>
      <w:marRight w:val="0"/>
      <w:marTop w:val="0"/>
      <w:marBottom w:val="0"/>
      <w:divBdr>
        <w:top w:val="none" w:sz="0" w:space="0" w:color="auto"/>
        <w:left w:val="none" w:sz="0" w:space="0" w:color="auto"/>
        <w:bottom w:val="none" w:sz="0" w:space="0" w:color="auto"/>
        <w:right w:val="none" w:sz="0" w:space="0" w:color="auto"/>
      </w:divBdr>
    </w:div>
    <w:div w:id="121457863">
      <w:bodyDiv w:val="1"/>
      <w:marLeft w:val="0"/>
      <w:marRight w:val="0"/>
      <w:marTop w:val="0"/>
      <w:marBottom w:val="0"/>
      <w:divBdr>
        <w:top w:val="none" w:sz="0" w:space="0" w:color="auto"/>
        <w:left w:val="none" w:sz="0" w:space="0" w:color="auto"/>
        <w:bottom w:val="none" w:sz="0" w:space="0" w:color="auto"/>
        <w:right w:val="none" w:sz="0" w:space="0" w:color="auto"/>
      </w:divBdr>
    </w:div>
    <w:div w:id="226377303">
      <w:bodyDiv w:val="1"/>
      <w:marLeft w:val="0"/>
      <w:marRight w:val="0"/>
      <w:marTop w:val="0"/>
      <w:marBottom w:val="0"/>
      <w:divBdr>
        <w:top w:val="none" w:sz="0" w:space="0" w:color="auto"/>
        <w:left w:val="none" w:sz="0" w:space="0" w:color="auto"/>
        <w:bottom w:val="none" w:sz="0" w:space="0" w:color="auto"/>
        <w:right w:val="none" w:sz="0" w:space="0" w:color="auto"/>
      </w:divBdr>
    </w:div>
    <w:div w:id="374474413">
      <w:bodyDiv w:val="1"/>
      <w:marLeft w:val="0"/>
      <w:marRight w:val="0"/>
      <w:marTop w:val="0"/>
      <w:marBottom w:val="0"/>
      <w:divBdr>
        <w:top w:val="none" w:sz="0" w:space="0" w:color="auto"/>
        <w:left w:val="none" w:sz="0" w:space="0" w:color="auto"/>
        <w:bottom w:val="none" w:sz="0" w:space="0" w:color="auto"/>
        <w:right w:val="none" w:sz="0" w:space="0" w:color="auto"/>
      </w:divBdr>
    </w:div>
    <w:div w:id="653342137">
      <w:bodyDiv w:val="1"/>
      <w:marLeft w:val="0"/>
      <w:marRight w:val="0"/>
      <w:marTop w:val="0"/>
      <w:marBottom w:val="0"/>
      <w:divBdr>
        <w:top w:val="none" w:sz="0" w:space="0" w:color="auto"/>
        <w:left w:val="none" w:sz="0" w:space="0" w:color="auto"/>
        <w:bottom w:val="none" w:sz="0" w:space="0" w:color="auto"/>
        <w:right w:val="none" w:sz="0" w:space="0" w:color="auto"/>
      </w:divBdr>
    </w:div>
    <w:div w:id="913078582">
      <w:bodyDiv w:val="1"/>
      <w:marLeft w:val="0"/>
      <w:marRight w:val="0"/>
      <w:marTop w:val="0"/>
      <w:marBottom w:val="0"/>
      <w:divBdr>
        <w:top w:val="none" w:sz="0" w:space="0" w:color="auto"/>
        <w:left w:val="none" w:sz="0" w:space="0" w:color="auto"/>
        <w:bottom w:val="none" w:sz="0" w:space="0" w:color="auto"/>
        <w:right w:val="none" w:sz="0" w:space="0" w:color="auto"/>
      </w:divBdr>
    </w:div>
    <w:div w:id="1034229853">
      <w:bodyDiv w:val="1"/>
      <w:marLeft w:val="0"/>
      <w:marRight w:val="0"/>
      <w:marTop w:val="0"/>
      <w:marBottom w:val="0"/>
      <w:divBdr>
        <w:top w:val="none" w:sz="0" w:space="0" w:color="auto"/>
        <w:left w:val="none" w:sz="0" w:space="0" w:color="auto"/>
        <w:bottom w:val="none" w:sz="0" w:space="0" w:color="auto"/>
        <w:right w:val="none" w:sz="0" w:space="0" w:color="auto"/>
      </w:divBdr>
    </w:div>
    <w:div w:id="1045908718">
      <w:bodyDiv w:val="1"/>
      <w:marLeft w:val="0"/>
      <w:marRight w:val="0"/>
      <w:marTop w:val="0"/>
      <w:marBottom w:val="0"/>
      <w:divBdr>
        <w:top w:val="none" w:sz="0" w:space="0" w:color="auto"/>
        <w:left w:val="none" w:sz="0" w:space="0" w:color="auto"/>
        <w:bottom w:val="none" w:sz="0" w:space="0" w:color="auto"/>
        <w:right w:val="none" w:sz="0" w:space="0" w:color="auto"/>
      </w:divBdr>
    </w:div>
    <w:div w:id="1061056692">
      <w:bodyDiv w:val="1"/>
      <w:marLeft w:val="0"/>
      <w:marRight w:val="0"/>
      <w:marTop w:val="0"/>
      <w:marBottom w:val="0"/>
      <w:divBdr>
        <w:top w:val="none" w:sz="0" w:space="0" w:color="auto"/>
        <w:left w:val="none" w:sz="0" w:space="0" w:color="auto"/>
        <w:bottom w:val="none" w:sz="0" w:space="0" w:color="auto"/>
        <w:right w:val="none" w:sz="0" w:space="0" w:color="auto"/>
      </w:divBdr>
    </w:div>
    <w:div w:id="1679118120">
      <w:bodyDiv w:val="1"/>
      <w:marLeft w:val="0"/>
      <w:marRight w:val="0"/>
      <w:marTop w:val="0"/>
      <w:marBottom w:val="0"/>
      <w:divBdr>
        <w:top w:val="none" w:sz="0" w:space="0" w:color="auto"/>
        <w:left w:val="none" w:sz="0" w:space="0" w:color="auto"/>
        <w:bottom w:val="none" w:sz="0" w:space="0" w:color="auto"/>
        <w:right w:val="none" w:sz="0" w:space="0" w:color="auto"/>
      </w:divBdr>
    </w:div>
    <w:div w:id="1687560503">
      <w:bodyDiv w:val="1"/>
      <w:marLeft w:val="0"/>
      <w:marRight w:val="0"/>
      <w:marTop w:val="0"/>
      <w:marBottom w:val="0"/>
      <w:divBdr>
        <w:top w:val="none" w:sz="0" w:space="0" w:color="auto"/>
        <w:left w:val="none" w:sz="0" w:space="0" w:color="auto"/>
        <w:bottom w:val="none" w:sz="0" w:space="0" w:color="auto"/>
        <w:right w:val="none" w:sz="0" w:space="0" w:color="auto"/>
      </w:divBdr>
    </w:div>
    <w:div w:id="1969781498">
      <w:bodyDiv w:val="1"/>
      <w:marLeft w:val="0"/>
      <w:marRight w:val="0"/>
      <w:marTop w:val="0"/>
      <w:marBottom w:val="0"/>
      <w:divBdr>
        <w:top w:val="none" w:sz="0" w:space="0" w:color="auto"/>
        <w:left w:val="none" w:sz="0" w:space="0" w:color="auto"/>
        <w:bottom w:val="none" w:sz="0" w:space="0" w:color="auto"/>
        <w:right w:val="none" w:sz="0" w:space="0" w:color="auto"/>
      </w:divBdr>
    </w:div>
    <w:div w:id="1985964555">
      <w:bodyDiv w:val="1"/>
      <w:marLeft w:val="0"/>
      <w:marRight w:val="0"/>
      <w:marTop w:val="0"/>
      <w:marBottom w:val="0"/>
      <w:divBdr>
        <w:top w:val="none" w:sz="0" w:space="0" w:color="auto"/>
        <w:left w:val="none" w:sz="0" w:space="0" w:color="auto"/>
        <w:bottom w:val="none" w:sz="0" w:space="0" w:color="auto"/>
        <w:right w:val="none" w:sz="0" w:space="0" w:color="auto"/>
      </w:divBdr>
    </w:div>
    <w:div w:id="1990280451">
      <w:bodyDiv w:val="1"/>
      <w:marLeft w:val="0"/>
      <w:marRight w:val="0"/>
      <w:marTop w:val="0"/>
      <w:marBottom w:val="0"/>
      <w:divBdr>
        <w:top w:val="none" w:sz="0" w:space="0" w:color="auto"/>
        <w:left w:val="none" w:sz="0" w:space="0" w:color="auto"/>
        <w:bottom w:val="none" w:sz="0" w:space="0" w:color="auto"/>
        <w:right w:val="none" w:sz="0" w:space="0" w:color="auto"/>
      </w:divBdr>
    </w:div>
    <w:div w:id="208930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nexus.od.nih.gov/all/2022/05/10/congress-strengthens-nihs-ability-to-address-harassment-in-nih-funded-activitie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B06C5A3A51F429AC12AACEE2C2C83" ma:contentTypeVersion="6" ma:contentTypeDescription="Create a new document." ma:contentTypeScope="" ma:versionID="3accc3ee06b3939877e3a40a4998fb3f">
  <xsd:schema xmlns:xsd="http://www.w3.org/2001/XMLSchema" xmlns:xs="http://www.w3.org/2001/XMLSchema" xmlns:p="http://schemas.microsoft.com/office/2006/metadata/properties" xmlns:ns2="41932d0f-4f88-4209-a59c-a038f4adf5e6" xmlns:ns3="813ee086-d2a4-40a5-82cd-dbe5f01968f6" targetNamespace="http://schemas.microsoft.com/office/2006/metadata/properties" ma:root="true" ma:fieldsID="0cb901a346a4e0865006a01fd6909888" ns2:_="" ns3:_="">
    <xsd:import namespace="41932d0f-4f88-4209-a59c-a038f4adf5e6"/>
    <xsd:import namespace="813ee086-d2a4-40a5-82cd-dbe5f01968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32d0f-4f88-4209-a59c-a038f4adf5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3ee086-d2a4-40a5-82cd-dbe5f01968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A1AFF0-14D2-4E89-9F4B-12770C0C85DA}"/>
</file>

<file path=customXml/itemProps2.xml><?xml version="1.0" encoding="utf-8"?>
<ds:datastoreItem xmlns:ds="http://schemas.openxmlformats.org/officeDocument/2006/customXml" ds:itemID="{7FB8F065-4E7E-4BA3-9642-6E98FC3A1A91}"/>
</file>

<file path=customXml/itemProps3.xml><?xml version="1.0" encoding="utf-8"?>
<ds:datastoreItem xmlns:ds="http://schemas.openxmlformats.org/officeDocument/2006/customXml" ds:itemID="{F66123B2-D6BA-4F81-995A-F90E2381CAF8}"/>
</file>

<file path=docProps/app.xml><?xml version="1.0" encoding="utf-8"?>
<Properties xmlns="http://schemas.openxmlformats.org/officeDocument/2006/extended-properties" xmlns:vt="http://schemas.openxmlformats.org/officeDocument/2006/docPropsVTypes">
  <Template>Normal.dotm</Template>
  <TotalTime>1741</TotalTime>
  <Pages>4</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Abby A.</dc:creator>
  <cp:keywords/>
  <dc:description/>
  <cp:lastModifiedBy>Hathorn, Glenda</cp:lastModifiedBy>
  <cp:revision>59</cp:revision>
  <cp:lastPrinted>2024-05-17T18:52:00Z</cp:lastPrinted>
  <dcterms:created xsi:type="dcterms:W3CDTF">2024-02-22T17:43:00Z</dcterms:created>
  <dcterms:modified xsi:type="dcterms:W3CDTF">2024-05-20T17:00:00Z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0x01010034AB06C5A3A51F429AC12AACEE2C2C83</vt:lpwstr>
  </property>
</Properties>
</file>